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A1745" w14:textId="522E2463" w:rsidR="003D1566" w:rsidRPr="00CB24B5" w:rsidRDefault="00B515F3">
      <w:pPr>
        <w:spacing w:after="0" w:line="259" w:lineRule="auto"/>
        <w:ind w:left="0" w:firstLine="0"/>
        <w:rPr>
          <w:rFonts w:asciiTheme="minorHAnsi" w:hAnsiTheme="minorHAnsi" w:cstheme="minorHAnsi"/>
        </w:rPr>
      </w:pPr>
      <w:r w:rsidRPr="00CB24B5">
        <w:rPr>
          <w:rFonts w:asciiTheme="minorHAnsi" w:hAnsiTheme="minorHAnsi" w:cstheme="minorHAnsi"/>
          <w:sz w:val="45"/>
        </w:rPr>
        <w:t xml:space="preserve">                   </w:t>
      </w:r>
      <w:r w:rsidR="00834B0C">
        <w:rPr>
          <w:rFonts w:asciiTheme="minorHAnsi" w:hAnsiTheme="minorHAnsi" w:cstheme="minorHAnsi"/>
          <w:sz w:val="45"/>
        </w:rPr>
        <w:t xml:space="preserve">         </w:t>
      </w:r>
      <w:r w:rsidRPr="00CB24B5">
        <w:rPr>
          <w:rFonts w:asciiTheme="minorHAnsi" w:hAnsiTheme="minorHAnsi" w:cstheme="minorHAnsi"/>
          <w:sz w:val="45"/>
        </w:rPr>
        <w:t xml:space="preserve">   </w:t>
      </w:r>
      <w:r w:rsidRPr="00CB24B5">
        <w:rPr>
          <w:rFonts w:asciiTheme="minorHAnsi" w:hAnsiTheme="minorHAnsi" w:cstheme="minorHAnsi"/>
          <w:noProof/>
        </w:rPr>
        <w:drawing>
          <wp:inline distT="0" distB="0" distL="0" distR="0" wp14:anchorId="0C8D6DE8" wp14:editId="28BE0991">
            <wp:extent cx="1760220" cy="1668780"/>
            <wp:effectExtent l="0" t="0" r="0" b="0"/>
            <wp:docPr id="61" name="Picture 61"/>
            <wp:cNvGraphicFramePr/>
            <a:graphic xmlns:a="http://schemas.openxmlformats.org/drawingml/2006/main">
              <a:graphicData uri="http://schemas.openxmlformats.org/drawingml/2006/picture">
                <pic:pic xmlns:pic="http://schemas.openxmlformats.org/drawingml/2006/picture">
                  <pic:nvPicPr>
                    <pic:cNvPr id="61" name="Picture 61"/>
                    <pic:cNvPicPr/>
                  </pic:nvPicPr>
                  <pic:blipFill>
                    <a:blip r:embed="rId6"/>
                    <a:stretch>
                      <a:fillRect/>
                    </a:stretch>
                  </pic:blipFill>
                  <pic:spPr>
                    <a:xfrm>
                      <a:off x="0" y="0"/>
                      <a:ext cx="1760220" cy="1668780"/>
                    </a:xfrm>
                    <a:prstGeom prst="rect">
                      <a:avLst/>
                    </a:prstGeom>
                  </pic:spPr>
                </pic:pic>
              </a:graphicData>
            </a:graphic>
          </wp:inline>
        </w:drawing>
      </w:r>
      <w:r w:rsidRPr="00CB24B5">
        <w:rPr>
          <w:rFonts w:asciiTheme="minorHAnsi" w:hAnsiTheme="minorHAnsi" w:cstheme="minorHAnsi"/>
          <w:sz w:val="45"/>
        </w:rPr>
        <w:t xml:space="preserve"> </w:t>
      </w:r>
      <w:bookmarkStart w:id="0" w:name="_GoBack"/>
      <w:bookmarkEnd w:id="0"/>
    </w:p>
    <w:p w14:paraId="7EDBB975" w14:textId="77777777" w:rsidR="003D1566" w:rsidRPr="00CB24B5" w:rsidRDefault="00B515F3">
      <w:pPr>
        <w:spacing w:after="95" w:line="259" w:lineRule="auto"/>
        <w:ind w:left="7" w:firstLine="0"/>
        <w:jc w:val="center"/>
        <w:rPr>
          <w:rFonts w:asciiTheme="minorHAnsi" w:hAnsiTheme="minorHAnsi" w:cstheme="minorHAnsi"/>
        </w:rPr>
      </w:pPr>
      <w:r w:rsidRPr="00CB24B5">
        <w:rPr>
          <w:rFonts w:asciiTheme="minorHAnsi" w:hAnsiTheme="minorHAnsi" w:cstheme="minorHAnsi"/>
          <w:sz w:val="45"/>
        </w:rPr>
        <w:t xml:space="preserve">Geography Policy </w:t>
      </w:r>
    </w:p>
    <w:p w14:paraId="4E66C666" w14:textId="77777777" w:rsidR="003D1566" w:rsidRPr="00CB24B5" w:rsidRDefault="00B515F3">
      <w:pPr>
        <w:spacing w:after="0" w:line="259" w:lineRule="auto"/>
        <w:ind w:left="138" w:firstLine="0"/>
        <w:jc w:val="center"/>
        <w:rPr>
          <w:rFonts w:asciiTheme="minorHAnsi" w:hAnsiTheme="minorHAnsi" w:cstheme="minorHAnsi"/>
        </w:rPr>
      </w:pPr>
      <w:r w:rsidRPr="00CB24B5">
        <w:rPr>
          <w:rFonts w:asciiTheme="minorHAnsi" w:hAnsiTheme="minorHAnsi" w:cstheme="minorHAnsi"/>
          <w:sz w:val="45"/>
        </w:rPr>
        <w:t xml:space="preserve"> </w:t>
      </w:r>
    </w:p>
    <w:p w14:paraId="57D60B7F" w14:textId="77777777" w:rsidR="003D1566" w:rsidRPr="00CB24B5" w:rsidRDefault="007C50B5">
      <w:pPr>
        <w:spacing w:after="160" w:line="259" w:lineRule="auto"/>
        <w:ind w:left="0" w:firstLine="0"/>
        <w:jc w:val="center"/>
        <w:rPr>
          <w:rFonts w:asciiTheme="minorHAnsi" w:hAnsiTheme="minorHAnsi" w:cstheme="minorHAnsi"/>
          <w:color w:val="0070C0"/>
          <w:sz w:val="24"/>
          <w:szCs w:val="24"/>
        </w:rPr>
      </w:pPr>
      <w:r w:rsidRPr="00CB24B5">
        <w:rPr>
          <w:rFonts w:asciiTheme="minorHAnsi" w:hAnsiTheme="minorHAnsi" w:cstheme="minorHAnsi"/>
          <w:b/>
          <w:color w:val="0070C0"/>
          <w:sz w:val="24"/>
          <w:szCs w:val="24"/>
          <w:u w:color="000000"/>
        </w:rPr>
        <w:t>Our Christian</w:t>
      </w:r>
      <w:r w:rsidR="00B515F3" w:rsidRPr="00CB24B5">
        <w:rPr>
          <w:rFonts w:asciiTheme="minorHAnsi" w:hAnsiTheme="minorHAnsi" w:cstheme="minorHAnsi"/>
          <w:b/>
          <w:color w:val="0070C0"/>
          <w:sz w:val="24"/>
          <w:szCs w:val="24"/>
          <w:u w:color="000000"/>
        </w:rPr>
        <w:t xml:space="preserve"> Vision</w:t>
      </w:r>
      <w:r w:rsidR="00B515F3" w:rsidRPr="00CB24B5">
        <w:rPr>
          <w:rFonts w:asciiTheme="minorHAnsi" w:hAnsiTheme="minorHAnsi" w:cstheme="minorHAnsi"/>
          <w:b/>
          <w:color w:val="0070C0"/>
          <w:sz w:val="24"/>
          <w:szCs w:val="24"/>
        </w:rPr>
        <w:t xml:space="preserve"> </w:t>
      </w:r>
    </w:p>
    <w:p w14:paraId="4983FC2D" w14:textId="77777777" w:rsidR="00F410D0" w:rsidRPr="00CB24B5" w:rsidRDefault="00F410D0" w:rsidP="00F410D0">
      <w:pPr>
        <w:shd w:val="clear" w:color="auto" w:fill="FFFFFF"/>
        <w:spacing w:after="0" w:line="240" w:lineRule="auto"/>
        <w:jc w:val="center"/>
        <w:textAlignment w:val="top"/>
        <w:rPr>
          <w:rFonts w:asciiTheme="minorHAnsi" w:eastAsia="Times New Roman" w:hAnsiTheme="minorHAnsi" w:cstheme="minorHAnsi"/>
          <w:color w:val="0070C0"/>
          <w:sz w:val="24"/>
          <w:szCs w:val="24"/>
        </w:rPr>
      </w:pPr>
      <w:r w:rsidRPr="00CB24B5">
        <w:rPr>
          <w:rFonts w:asciiTheme="minorHAnsi" w:eastAsia="Times New Roman" w:hAnsiTheme="minorHAnsi" w:cstheme="minorHAnsi"/>
          <w:color w:val="0070C0"/>
          <w:sz w:val="24"/>
          <w:szCs w:val="24"/>
          <w:bdr w:val="none" w:sz="0" w:space="0" w:color="auto" w:frame="1"/>
        </w:rPr>
        <w:t>In our school, we belong to each other and to God. We all feel welcome, valued and accepted for who we are.</w:t>
      </w:r>
    </w:p>
    <w:p w14:paraId="676E198B" w14:textId="77777777" w:rsidR="00F410D0" w:rsidRPr="00CB24B5" w:rsidRDefault="00F410D0" w:rsidP="00F410D0">
      <w:pPr>
        <w:shd w:val="clear" w:color="auto" w:fill="FFFFFF"/>
        <w:spacing w:after="0" w:line="240" w:lineRule="auto"/>
        <w:jc w:val="center"/>
        <w:textAlignment w:val="top"/>
        <w:rPr>
          <w:rFonts w:asciiTheme="minorHAnsi" w:eastAsia="Times New Roman" w:hAnsiTheme="minorHAnsi" w:cstheme="minorHAnsi"/>
          <w:color w:val="0070C0"/>
          <w:sz w:val="24"/>
          <w:szCs w:val="24"/>
        </w:rPr>
      </w:pPr>
      <w:r w:rsidRPr="00CB24B5">
        <w:rPr>
          <w:rFonts w:asciiTheme="minorHAnsi" w:eastAsia="Times New Roman" w:hAnsiTheme="minorHAnsi" w:cstheme="minorHAnsi"/>
          <w:color w:val="0070C0"/>
          <w:sz w:val="24"/>
          <w:szCs w:val="24"/>
        </w:rPr>
        <w:t> </w:t>
      </w:r>
    </w:p>
    <w:p w14:paraId="05D6E97A" w14:textId="77777777" w:rsidR="00F410D0" w:rsidRPr="00CB24B5" w:rsidRDefault="00F410D0" w:rsidP="00F410D0">
      <w:pPr>
        <w:shd w:val="clear" w:color="auto" w:fill="FFFFFF"/>
        <w:spacing w:after="0" w:line="240" w:lineRule="auto"/>
        <w:jc w:val="center"/>
        <w:textAlignment w:val="top"/>
        <w:rPr>
          <w:rFonts w:asciiTheme="minorHAnsi" w:eastAsia="Times New Roman" w:hAnsiTheme="minorHAnsi" w:cstheme="minorHAnsi"/>
          <w:color w:val="0070C0"/>
          <w:sz w:val="24"/>
          <w:szCs w:val="24"/>
        </w:rPr>
      </w:pPr>
      <w:r w:rsidRPr="00CB24B5">
        <w:rPr>
          <w:rFonts w:asciiTheme="minorHAnsi" w:eastAsia="Times New Roman" w:hAnsiTheme="minorHAnsi" w:cstheme="minorHAnsi"/>
          <w:color w:val="0070C0"/>
          <w:sz w:val="24"/>
          <w:szCs w:val="24"/>
          <w:bdr w:val="none" w:sz="0" w:space="0" w:color="auto" w:frame="1"/>
        </w:rPr>
        <w:t xml:space="preserve">We believe in </w:t>
      </w:r>
      <w:proofErr w:type="gramStart"/>
      <w:r w:rsidRPr="00CB24B5">
        <w:rPr>
          <w:rFonts w:asciiTheme="minorHAnsi" w:eastAsia="Times New Roman" w:hAnsiTheme="minorHAnsi" w:cstheme="minorHAnsi"/>
          <w:color w:val="0070C0"/>
          <w:sz w:val="24"/>
          <w:szCs w:val="24"/>
          <w:bdr w:val="none" w:sz="0" w:space="0" w:color="auto" w:frame="1"/>
        </w:rPr>
        <w:t>ourselves and each other</w:t>
      </w:r>
      <w:proofErr w:type="gramEnd"/>
      <w:r w:rsidRPr="00CB24B5">
        <w:rPr>
          <w:rFonts w:asciiTheme="minorHAnsi" w:eastAsia="Times New Roman" w:hAnsiTheme="minorHAnsi" w:cstheme="minorHAnsi"/>
          <w:color w:val="0070C0"/>
          <w:sz w:val="24"/>
          <w:szCs w:val="24"/>
          <w:bdr w:val="none" w:sz="0" w:space="0" w:color="auto" w:frame="1"/>
        </w:rPr>
        <w:t xml:space="preserve"> as we grow in confidence and skills every day.</w:t>
      </w:r>
    </w:p>
    <w:p w14:paraId="20C7AA17" w14:textId="77777777" w:rsidR="00F410D0" w:rsidRPr="00CB24B5" w:rsidRDefault="00F410D0" w:rsidP="00F410D0">
      <w:pPr>
        <w:shd w:val="clear" w:color="auto" w:fill="FFFFFF"/>
        <w:spacing w:after="0" w:line="240" w:lineRule="auto"/>
        <w:jc w:val="center"/>
        <w:textAlignment w:val="top"/>
        <w:rPr>
          <w:rFonts w:asciiTheme="minorHAnsi" w:eastAsia="Times New Roman" w:hAnsiTheme="minorHAnsi" w:cstheme="minorHAnsi"/>
          <w:color w:val="0070C0"/>
          <w:sz w:val="24"/>
          <w:szCs w:val="24"/>
        </w:rPr>
      </w:pPr>
      <w:r w:rsidRPr="00CB24B5">
        <w:rPr>
          <w:rFonts w:asciiTheme="minorHAnsi" w:eastAsia="Times New Roman" w:hAnsiTheme="minorHAnsi" w:cstheme="minorHAnsi"/>
          <w:color w:val="0070C0"/>
          <w:sz w:val="24"/>
          <w:szCs w:val="24"/>
        </w:rPr>
        <w:t> </w:t>
      </w:r>
    </w:p>
    <w:p w14:paraId="26D4F3BF" w14:textId="77777777" w:rsidR="00F410D0" w:rsidRPr="00CB24B5" w:rsidRDefault="00F410D0" w:rsidP="00F410D0">
      <w:pPr>
        <w:shd w:val="clear" w:color="auto" w:fill="FFFFFF"/>
        <w:spacing w:after="0" w:line="240" w:lineRule="auto"/>
        <w:jc w:val="center"/>
        <w:textAlignment w:val="top"/>
        <w:rPr>
          <w:rFonts w:asciiTheme="minorHAnsi" w:eastAsia="Times New Roman" w:hAnsiTheme="minorHAnsi" w:cstheme="minorHAnsi"/>
          <w:color w:val="0070C0"/>
          <w:sz w:val="24"/>
          <w:szCs w:val="24"/>
          <w:bdr w:val="none" w:sz="0" w:space="0" w:color="auto" w:frame="1"/>
        </w:rPr>
      </w:pPr>
      <w:r w:rsidRPr="00CB24B5">
        <w:rPr>
          <w:rFonts w:asciiTheme="minorHAnsi" w:eastAsia="Times New Roman" w:hAnsiTheme="minorHAnsi" w:cstheme="minorHAnsi"/>
          <w:color w:val="0070C0"/>
          <w:sz w:val="24"/>
          <w:szCs w:val="24"/>
          <w:bdr w:val="none" w:sz="0" w:space="0" w:color="auto" w:frame="1"/>
        </w:rPr>
        <w:t>We are all special in our own way, using the gifts that God has given us. We are blossoming into the kind, respectful, hardworking and trustworthy people that God wants us to be.</w:t>
      </w:r>
    </w:p>
    <w:p w14:paraId="5297B37D" w14:textId="77777777" w:rsidR="00F410D0" w:rsidRPr="00CB24B5" w:rsidRDefault="00F410D0" w:rsidP="00F410D0">
      <w:pPr>
        <w:shd w:val="clear" w:color="auto" w:fill="FFFFFF"/>
        <w:spacing w:after="0" w:line="240" w:lineRule="auto"/>
        <w:jc w:val="center"/>
        <w:textAlignment w:val="top"/>
        <w:rPr>
          <w:rFonts w:asciiTheme="minorHAnsi" w:eastAsia="Times New Roman" w:hAnsiTheme="minorHAnsi" w:cstheme="minorHAnsi"/>
          <w:sz w:val="24"/>
          <w:szCs w:val="24"/>
          <w:bdr w:val="none" w:sz="0" w:space="0" w:color="auto" w:frame="1"/>
        </w:rPr>
      </w:pPr>
    </w:p>
    <w:p w14:paraId="20CD98BB" w14:textId="6BED4E0B" w:rsidR="00F410D0" w:rsidRPr="00CB24B5" w:rsidRDefault="00CB24B5" w:rsidP="00F410D0">
      <w:pPr>
        <w:shd w:val="clear" w:color="auto" w:fill="FFFFFF"/>
        <w:spacing w:after="0" w:line="240" w:lineRule="auto"/>
        <w:jc w:val="center"/>
        <w:textAlignment w:val="top"/>
        <w:rPr>
          <w:rFonts w:asciiTheme="minorHAnsi" w:eastAsia="Times New Roman" w:hAnsiTheme="minorHAnsi" w:cstheme="minorHAnsi"/>
          <w:b/>
          <w:sz w:val="24"/>
          <w:szCs w:val="24"/>
        </w:rPr>
      </w:pPr>
      <w:r w:rsidRPr="00CB24B5">
        <w:rPr>
          <w:rFonts w:asciiTheme="minorHAnsi" w:eastAsia="Times New Roman" w:hAnsiTheme="minorHAnsi" w:cstheme="minorHAnsi"/>
          <w:b/>
          <w:color w:val="00B050"/>
          <w:sz w:val="24"/>
          <w:szCs w:val="24"/>
          <w:bdr w:val="none" w:sz="0" w:space="0" w:color="auto" w:frame="1"/>
        </w:rPr>
        <w:t>Belong   Believe   Blossom</w:t>
      </w:r>
    </w:p>
    <w:p w14:paraId="0A68FB01" w14:textId="77777777" w:rsidR="003D1566" w:rsidRPr="00CB24B5" w:rsidRDefault="00B515F3">
      <w:pPr>
        <w:spacing w:after="0" w:line="259" w:lineRule="auto"/>
        <w:ind w:left="138" w:firstLine="0"/>
        <w:jc w:val="center"/>
        <w:rPr>
          <w:rFonts w:asciiTheme="minorHAnsi" w:hAnsiTheme="minorHAnsi" w:cstheme="minorHAnsi"/>
          <w:b/>
          <w:bCs/>
          <w:sz w:val="24"/>
          <w:szCs w:val="24"/>
        </w:rPr>
      </w:pPr>
      <w:r w:rsidRPr="00CB24B5">
        <w:rPr>
          <w:rFonts w:asciiTheme="minorHAnsi" w:hAnsiTheme="minorHAnsi" w:cstheme="minorHAnsi"/>
          <w:b/>
          <w:bCs/>
          <w:sz w:val="24"/>
          <w:szCs w:val="24"/>
        </w:rPr>
        <w:t xml:space="preserve"> </w:t>
      </w:r>
    </w:p>
    <w:p w14:paraId="564C7F95" w14:textId="2E967374" w:rsidR="00CB24B5" w:rsidRPr="00CB24B5" w:rsidRDefault="00B515F3" w:rsidP="00CB24B5">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Introduction </w:t>
      </w:r>
    </w:p>
    <w:p w14:paraId="4A008F52" w14:textId="77777777" w:rsidR="003D1566" w:rsidRPr="00CB24B5" w:rsidRDefault="00B515F3">
      <w:pPr>
        <w:spacing w:after="142"/>
        <w:ind w:left="-5"/>
        <w:rPr>
          <w:rFonts w:asciiTheme="minorHAnsi" w:hAnsiTheme="minorHAnsi" w:cstheme="minorHAnsi"/>
          <w:sz w:val="24"/>
          <w:szCs w:val="24"/>
        </w:rPr>
      </w:pPr>
      <w:r w:rsidRPr="00CB24B5">
        <w:rPr>
          <w:rFonts w:asciiTheme="minorHAnsi" w:hAnsiTheme="minorHAnsi" w:cstheme="minorHAnsi"/>
          <w:sz w:val="24"/>
          <w:szCs w:val="24"/>
        </w:rPr>
        <w:t xml:space="preserve">At Bolton by </w:t>
      </w:r>
      <w:proofErr w:type="spellStart"/>
      <w:r w:rsidRPr="00CB24B5">
        <w:rPr>
          <w:rFonts w:asciiTheme="minorHAnsi" w:hAnsiTheme="minorHAnsi" w:cstheme="minorHAnsi"/>
          <w:sz w:val="24"/>
          <w:szCs w:val="24"/>
        </w:rPr>
        <w:t>Bowland</w:t>
      </w:r>
      <w:proofErr w:type="spellEnd"/>
      <w:r w:rsidRPr="00CB24B5">
        <w:rPr>
          <w:rFonts w:asciiTheme="minorHAnsi" w:hAnsiTheme="minorHAnsi" w:cstheme="minorHAnsi"/>
          <w:sz w:val="24"/>
          <w:szCs w:val="24"/>
        </w:rPr>
        <w:t xml:space="preserve"> Primary </w:t>
      </w:r>
      <w:proofErr w:type="gramStart"/>
      <w:r w:rsidRPr="00CB24B5">
        <w:rPr>
          <w:rFonts w:asciiTheme="minorHAnsi" w:hAnsiTheme="minorHAnsi" w:cstheme="minorHAnsi"/>
          <w:sz w:val="24"/>
          <w:szCs w:val="24"/>
        </w:rPr>
        <w:t>School</w:t>
      </w:r>
      <w:proofErr w:type="gramEnd"/>
      <w:r w:rsidRPr="00CB24B5">
        <w:rPr>
          <w:rFonts w:asciiTheme="minorHAnsi" w:hAnsiTheme="minorHAnsi" w:cstheme="minorHAnsi"/>
          <w:sz w:val="24"/>
          <w:szCs w:val="24"/>
        </w:rPr>
        <w:t xml:space="preserve"> we are committed to providing all children</w:t>
      </w:r>
      <w:r w:rsidR="00F410D0" w:rsidRPr="00CB24B5">
        <w:rPr>
          <w:rFonts w:asciiTheme="minorHAnsi" w:hAnsiTheme="minorHAnsi" w:cstheme="minorHAnsi"/>
          <w:sz w:val="24"/>
          <w:szCs w:val="24"/>
        </w:rPr>
        <w:t xml:space="preserve"> with learning opportunities that excite, </w:t>
      </w:r>
      <w:r w:rsidRPr="00CB24B5">
        <w:rPr>
          <w:rFonts w:asciiTheme="minorHAnsi" w:hAnsiTheme="minorHAnsi" w:cstheme="minorHAnsi"/>
          <w:sz w:val="24"/>
          <w:szCs w:val="24"/>
        </w:rPr>
        <w:t xml:space="preserve">engage </w:t>
      </w:r>
      <w:r w:rsidR="00F410D0" w:rsidRPr="00CB24B5">
        <w:rPr>
          <w:rFonts w:asciiTheme="minorHAnsi" w:hAnsiTheme="minorHAnsi" w:cstheme="minorHAnsi"/>
          <w:sz w:val="24"/>
          <w:szCs w:val="24"/>
        </w:rPr>
        <w:t>and allow them to flourish through their primary g</w:t>
      </w:r>
      <w:r w:rsidRPr="00CB24B5">
        <w:rPr>
          <w:rFonts w:asciiTheme="minorHAnsi" w:hAnsiTheme="minorHAnsi" w:cstheme="minorHAnsi"/>
          <w:sz w:val="24"/>
          <w:szCs w:val="24"/>
        </w:rPr>
        <w:t>eography</w:t>
      </w:r>
      <w:r w:rsidR="00F410D0" w:rsidRPr="00CB24B5">
        <w:rPr>
          <w:rFonts w:asciiTheme="minorHAnsi" w:hAnsiTheme="minorHAnsi" w:cstheme="minorHAnsi"/>
          <w:sz w:val="24"/>
          <w:szCs w:val="24"/>
        </w:rPr>
        <w:t xml:space="preserve"> curriculum</w:t>
      </w:r>
      <w:r w:rsidRPr="00CB24B5">
        <w:rPr>
          <w:rFonts w:asciiTheme="minorHAnsi" w:hAnsiTheme="minorHAnsi" w:cstheme="minorHAnsi"/>
          <w:sz w:val="24"/>
          <w:szCs w:val="24"/>
        </w:rPr>
        <w:t xml:space="preserve">. This policy sets out a framework within which teaching and non-teaching staff can work, and gives guidance on planning, teaching and assessment. It </w:t>
      </w:r>
      <w:proofErr w:type="gramStart"/>
      <w:r w:rsidRPr="00CB24B5">
        <w:rPr>
          <w:rFonts w:asciiTheme="minorHAnsi" w:hAnsiTheme="minorHAnsi" w:cstheme="minorHAnsi"/>
          <w:sz w:val="24"/>
          <w:szCs w:val="24"/>
        </w:rPr>
        <w:t>has been developed</w:t>
      </w:r>
      <w:proofErr w:type="gramEnd"/>
      <w:r w:rsidRPr="00CB24B5">
        <w:rPr>
          <w:rFonts w:asciiTheme="minorHAnsi" w:hAnsiTheme="minorHAnsi" w:cstheme="minorHAnsi"/>
          <w:sz w:val="24"/>
          <w:szCs w:val="24"/>
        </w:rPr>
        <w:t xml:space="preserve"> through a process of consultation with school staff and governors. </w:t>
      </w:r>
    </w:p>
    <w:p w14:paraId="128714AF" w14:textId="77777777" w:rsidR="003D1566" w:rsidRPr="00CB24B5" w:rsidRDefault="00B515F3">
      <w:pPr>
        <w:spacing w:after="0"/>
        <w:ind w:left="-5"/>
        <w:rPr>
          <w:rFonts w:asciiTheme="minorHAnsi" w:hAnsiTheme="minorHAnsi" w:cstheme="minorHAnsi"/>
          <w:sz w:val="24"/>
          <w:szCs w:val="24"/>
        </w:rPr>
      </w:pPr>
      <w:r w:rsidRPr="00CB24B5">
        <w:rPr>
          <w:rFonts w:asciiTheme="minorHAnsi" w:hAnsiTheme="minorHAnsi" w:cstheme="minorHAnsi"/>
          <w:sz w:val="24"/>
          <w:szCs w:val="24"/>
        </w:rPr>
        <w:t>Geography is an essential part of the curriculum, it provides a means of exploring, appreciating and understa</w:t>
      </w:r>
      <w:r w:rsidR="00F410D0" w:rsidRPr="00CB24B5">
        <w:rPr>
          <w:rFonts w:asciiTheme="minorHAnsi" w:hAnsiTheme="minorHAnsi" w:cstheme="minorHAnsi"/>
          <w:sz w:val="24"/>
          <w:szCs w:val="24"/>
        </w:rPr>
        <w:t>nding the world in which we belong</w:t>
      </w:r>
      <w:r w:rsidRPr="00CB24B5">
        <w:rPr>
          <w:rFonts w:asciiTheme="minorHAnsi" w:hAnsiTheme="minorHAnsi" w:cstheme="minorHAnsi"/>
          <w:sz w:val="24"/>
          <w:szCs w:val="24"/>
        </w:rPr>
        <w:t xml:space="preserve"> and how it has evolved. Geography explores the relationship between the Earth and its people through the study of place, space and environment. It contributes to the cultural, social, spiritual and moral life of </w:t>
      </w:r>
      <w:r w:rsidRPr="00CB24B5">
        <w:rPr>
          <w:rFonts w:asciiTheme="minorHAnsi" w:hAnsiTheme="minorHAnsi" w:cstheme="minorHAnsi"/>
          <w:sz w:val="24"/>
          <w:szCs w:val="24"/>
        </w:rPr>
        <w:lastRenderedPageBreak/>
        <w:t>children as they acquire knowledge of a range of different cultures and traditions, and learn tolerance and understanding of other people and environments</w:t>
      </w:r>
      <w:r w:rsidR="00F410D0" w:rsidRPr="00CB24B5">
        <w:rPr>
          <w:rFonts w:asciiTheme="minorHAnsi" w:hAnsiTheme="minorHAnsi" w:cstheme="minorHAnsi"/>
          <w:sz w:val="24"/>
          <w:szCs w:val="24"/>
        </w:rPr>
        <w:t>.</w:t>
      </w:r>
      <w:r w:rsidRPr="00CB24B5">
        <w:rPr>
          <w:rFonts w:asciiTheme="minorHAnsi" w:hAnsiTheme="minorHAnsi" w:cstheme="minorHAnsi"/>
          <w:sz w:val="24"/>
          <w:szCs w:val="24"/>
        </w:rPr>
        <w:t xml:space="preserve"> Geography is the subject in which pupils learn the skills of understanding a locality and how and where people fit into its overall structure. Developing geographical skills is essential as children live in a world that is wide open to them. With opportunities to travel and work in different cities and countries acro</w:t>
      </w:r>
      <w:r w:rsidR="00F410D0" w:rsidRPr="00CB24B5">
        <w:rPr>
          <w:rFonts w:asciiTheme="minorHAnsi" w:hAnsiTheme="minorHAnsi" w:cstheme="minorHAnsi"/>
          <w:sz w:val="24"/>
          <w:szCs w:val="24"/>
        </w:rPr>
        <w:t xml:space="preserve">ss the world, pupils need </w:t>
      </w:r>
      <w:proofErr w:type="gramStart"/>
      <w:r w:rsidR="00F410D0" w:rsidRPr="00CB24B5">
        <w:rPr>
          <w:rFonts w:asciiTheme="minorHAnsi" w:hAnsiTheme="minorHAnsi" w:cstheme="minorHAnsi"/>
          <w:sz w:val="24"/>
          <w:szCs w:val="24"/>
        </w:rPr>
        <w:t>to</w:t>
      </w:r>
      <w:r w:rsidRPr="00CB24B5">
        <w:rPr>
          <w:rFonts w:asciiTheme="minorHAnsi" w:hAnsiTheme="minorHAnsi" w:cstheme="minorHAnsi"/>
          <w:sz w:val="24"/>
          <w:szCs w:val="24"/>
        </w:rPr>
        <w:t xml:space="preserve"> efficiently </w:t>
      </w:r>
      <w:r w:rsidR="00F410D0" w:rsidRPr="00CB24B5">
        <w:rPr>
          <w:rFonts w:asciiTheme="minorHAnsi" w:hAnsiTheme="minorHAnsi" w:cstheme="minorHAnsi"/>
          <w:sz w:val="24"/>
          <w:szCs w:val="24"/>
        </w:rPr>
        <w:t>use</w:t>
      </w:r>
      <w:proofErr w:type="gramEnd"/>
      <w:r w:rsidR="00F410D0" w:rsidRPr="00CB24B5">
        <w:rPr>
          <w:rFonts w:asciiTheme="minorHAnsi" w:hAnsiTheme="minorHAnsi" w:cstheme="minorHAnsi"/>
          <w:sz w:val="24"/>
          <w:szCs w:val="24"/>
        </w:rPr>
        <w:t xml:space="preserve"> </w:t>
      </w:r>
      <w:r w:rsidRPr="00CB24B5">
        <w:rPr>
          <w:rFonts w:asciiTheme="minorHAnsi" w:hAnsiTheme="minorHAnsi" w:cstheme="minorHAnsi"/>
          <w:sz w:val="24"/>
          <w:szCs w:val="24"/>
        </w:rPr>
        <w:t xml:space="preserve">maps, charts and other geographical data. The opportunities for the children to carry out geographical enquiry are also of value. </w:t>
      </w:r>
    </w:p>
    <w:p w14:paraId="211B183B" w14:textId="6D5272EC" w:rsidR="00F410D0" w:rsidRPr="00CB24B5" w:rsidRDefault="00B515F3" w:rsidP="00054A11">
      <w:pPr>
        <w:ind w:left="-5"/>
        <w:rPr>
          <w:rFonts w:asciiTheme="minorHAnsi" w:hAnsiTheme="minorHAnsi" w:cstheme="minorHAnsi"/>
          <w:sz w:val="24"/>
          <w:szCs w:val="24"/>
        </w:rPr>
      </w:pPr>
      <w:r w:rsidRPr="00CB24B5">
        <w:rPr>
          <w:rFonts w:asciiTheme="minorHAnsi" w:hAnsiTheme="minorHAnsi" w:cstheme="minorHAnsi"/>
          <w:sz w:val="24"/>
          <w:szCs w:val="24"/>
        </w:rPr>
        <w:t xml:space="preserve">The teaching of Geography would be difficult without acknowledging the future of our planet. The Geography Curriculum places great importance on the interaction between the physical and the human environment. Many areas of study give opportunities to make children aware of these effects upon their surroundings, their own responsibilities and how they can contribute to improving the environment, however small that contribution might be. </w:t>
      </w:r>
    </w:p>
    <w:p w14:paraId="277D5DBC"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Aims </w:t>
      </w:r>
    </w:p>
    <w:p w14:paraId="0F81C805" w14:textId="77777777" w:rsidR="003D1566" w:rsidRPr="00CB24B5" w:rsidRDefault="00B515F3">
      <w:pPr>
        <w:spacing w:after="274"/>
        <w:ind w:left="-5"/>
        <w:rPr>
          <w:rFonts w:asciiTheme="minorHAnsi" w:hAnsiTheme="minorHAnsi" w:cstheme="minorHAnsi"/>
          <w:sz w:val="24"/>
          <w:szCs w:val="24"/>
        </w:rPr>
      </w:pPr>
      <w:r w:rsidRPr="00CB24B5">
        <w:rPr>
          <w:rFonts w:asciiTheme="minorHAnsi" w:hAnsiTheme="minorHAnsi" w:cstheme="minorHAnsi"/>
          <w:sz w:val="24"/>
          <w:szCs w:val="24"/>
        </w:rPr>
        <w:t xml:space="preserve">The aims of geography are: </w:t>
      </w:r>
    </w:p>
    <w:p w14:paraId="00E32FAD" w14:textId="77777777" w:rsidR="003D1566" w:rsidRPr="00CB24B5" w:rsidRDefault="00B515F3">
      <w:pPr>
        <w:numPr>
          <w:ilvl w:val="0"/>
          <w:numId w:val="1"/>
        </w:numPr>
        <w:spacing w:after="11" w:line="238" w:lineRule="auto"/>
        <w:ind w:hanging="360"/>
        <w:rPr>
          <w:rFonts w:asciiTheme="minorHAnsi" w:hAnsiTheme="minorHAnsi" w:cstheme="minorHAnsi"/>
          <w:sz w:val="24"/>
          <w:szCs w:val="24"/>
        </w:rPr>
      </w:pPr>
      <w:r w:rsidRPr="00CB24B5">
        <w:rPr>
          <w:rFonts w:asciiTheme="minorHAnsi" w:hAnsiTheme="minorHAnsi" w:cstheme="minorHAnsi"/>
          <w:sz w:val="24"/>
          <w:szCs w:val="24"/>
        </w:rPr>
        <w:t xml:space="preserve">To stimulate children’s interest in their surroundings and develop a knowledge and understanding of the physical and human processes which shape places. </w:t>
      </w:r>
    </w:p>
    <w:p w14:paraId="26A8BABE" w14:textId="77777777" w:rsidR="003D1566" w:rsidRPr="00CB24B5" w:rsidRDefault="00B515F3">
      <w:pPr>
        <w:numPr>
          <w:ilvl w:val="0"/>
          <w:numId w:val="1"/>
        </w:numPr>
        <w:spacing w:after="3"/>
        <w:ind w:hanging="360"/>
        <w:rPr>
          <w:rFonts w:asciiTheme="minorHAnsi" w:hAnsiTheme="minorHAnsi" w:cstheme="minorHAnsi"/>
          <w:sz w:val="24"/>
          <w:szCs w:val="24"/>
        </w:rPr>
      </w:pPr>
      <w:r w:rsidRPr="00CB24B5">
        <w:rPr>
          <w:rFonts w:asciiTheme="minorHAnsi" w:hAnsiTheme="minorHAnsi" w:cstheme="minorHAnsi"/>
          <w:sz w:val="24"/>
          <w:szCs w:val="24"/>
        </w:rPr>
        <w:t xml:space="preserve">To increase children’s knowledge of other cultures and, in so doing, teach a respect and understanding of what it means to be a positive citizen in a multi-cultural country. </w:t>
      </w:r>
    </w:p>
    <w:p w14:paraId="3210DC06" w14:textId="77777777" w:rsidR="003D1566" w:rsidRPr="00CB24B5" w:rsidRDefault="00B515F3">
      <w:pPr>
        <w:numPr>
          <w:ilvl w:val="0"/>
          <w:numId w:val="1"/>
        </w:numPr>
        <w:spacing w:after="3"/>
        <w:ind w:hanging="360"/>
        <w:rPr>
          <w:rFonts w:asciiTheme="minorHAnsi" w:hAnsiTheme="minorHAnsi" w:cstheme="minorHAnsi"/>
          <w:sz w:val="24"/>
          <w:szCs w:val="24"/>
        </w:rPr>
      </w:pPr>
      <w:r w:rsidRPr="00CB24B5">
        <w:rPr>
          <w:rFonts w:asciiTheme="minorHAnsi" w:hAnsiTheme="minorHAnsi" w:cstheme="minorHAnsi"/>
          <w:sz w:val="24"/>
          <w:szCs w:val="24"/>
        </w:rPr>
        <w:t>To provide learning opportunities that enthuse, engage, and motivate children to learn</w:t>
      </w:r>
      <w:r w:rsidR="00F410D0" w:rsidRPr="00CB24B5">
        <w:rPr>
          <w:rFonts w:asciiTheme="minorHAnsi" w:hAnsiTheme="minorHAnsi" w:cstheme="minorHAnsi"/>
          <w:sz w:val="24"/>
          <w:szCs w:val="24"/>
        </w:rPr>
        <w:t>, flourish</w:t>
      </w:r>
      <w:r w:rsidRPr="00CB24B5">
        <w:rPr>
          <w:rFonts w:asciiTheme="minorHAnsi" w:hAnsiTheme="minorHAnsi" w:cstheme="minorHAnsi"/>
          <w:sz w:val="24"/>
          <w:szCs w:val="24"/>
        </w:rPr>
        <w:t xml:space="preserve"> and foster a sense of curiosity and wonder at the beauty of the world around them. </w:t>
      </w:r>
    </w:p>
    <w:p w14:paraId="4BD59EB8" w14:textId="77777777" w:rsidR="003D1566" w:rsidRPr="00CB24B5" w:rsidRDefault="00B515F3">
      <w:pPr>
        <w:numPr>
          <w:ilvl w:val="0"/>
          <w:numId w:val="1"/>
        </w:numPr>
        <w:spacing w:after="3"/>
        <w:ind w:hanging="360"/>
        <w:rPr>
          <w:rFonts w:asciiTheme="minorHAnsi" w:hAnsiTheme="minorHAnsi" w:cstheme="minorHAnsi"/>
          <w:sz w:val="24"/>
          <w:szCs w:val="24"/>
        </w:rPr>
      </w:pPr>
      <w:r w:rsidRPr="00CB24B5">
        <w:rPr>
          <w:rFonts w:asciiTheme="minorHAnsi" w:hAnsiTheme="minorHAnsi" w:cstheme="minorHAnsi"/>
          <w:sz w:val="24"/>
          <w:szCs w:val="24"/>
        </w:rPr>
        <w:t xml:space="preserve">To encourage in children a commitment to sustainable development and an appreciation of what ‘global citizenship’ means. </w:t>
      </w:r>
    </w:p>
    <w:p w14:paraId="5D36D471" w14:textId="77777777" w:rsidR="003D1566" w:rsidRPr="00CB24B5" w:rsidRDefault="00B515F3">
      <w:pPr>
        <w:numPr>
          <w:ilvl w:val="0"/>
          <w:numId w:val="1"/>
        </w:numPr>
        <w:spacing w:after="0"/>
        <w:ind w:hanging="360"/>
        <w:rPr>
          <w:rFonts w:asciiTheme="minorHAnsi" w:hAnsiTheme="minorHAnsi" w:cstheme="minorHAnsi"/>
          <w:sz w:val="24"/>
          <w:szCs w:val="24"/>
        </w:rPr>
      </w:pPr>
      <w:r w:rsidRPr="00CB24B5">
        <w:rPr>
          <w:rFonts w:asciiTheme="minorHAnsi" w:hAnsiTheme="minorHAnsi" w:cstheme="minorHAnsi"/>
          <w:sz w:val="24"/>
          <w:szCs w:val="24"/>
        </w:rPr>
        <w:t xml:space="preserve">To make sense of their own surroundings through learning about their own locality and the interaction between people and the environment. </w:t>
      </w:r>
    </w:p>
    <w:p w14:paraId="1B80E23F" w14:textId="77777777" w:rsidR="003D1566" w:rsidRPr="00CB24B5" w:rsidRDefault="00B515F3">
      <w:pPr>
        <w:numPr>
          <w:ilvl w:val="0"/>
          <w:numId w:val="1"/>
        </w:numPr>
        <w:spacing w:after="3"/>
        <w:ind w:hanging="360"/>
        <w:rPr>
          <w:rFonts w:asciiTheme="minorHAnsi" w:hAnsiTheme="minorHAnsi" w:cstheme="minorHAnsi"/>
          <w:sz w:val="24"/>
          <w:szCs w:val="24"/>
        </w:rPr>
      </w:pPr>
      <w:r w:rsidRPr="00CB24B5">
        <w:rPr>
          <w:rFonts w:asciiTheme="minorHAnsi" w:hAnsiTheme="minorHAnsi" w:cstheme="minorHAnsi"/>
          <w:sz w:val="24"/>
          <w:szCs w:val="24"/>
        </w:rPr>
        <w:t xml:space="preserve">To develop the geographical skills, including how to use, draw and interpret maps of different scales, and the vocabulary necessary to carry out effective geographical enquiry. </w:t>
      </w:r>
    </w:p>
    <w:p w14:paraId="3A7453A5" w14:textId="77777777" w:rsidR="003D1566" w:rsidRPr="00CB24B5" w:rsidRDefault="00B515F3">
      <w:pPr>
        <w:numPr>
          <w:ilvl w:val="0"/>
          <w:numId w:val="1"/>
        </w:numPr>
        <w:spacing w:after="2"/>
        <w:ind w:hanging="360"/>
        <w:rPr>
          <w:rFonts w:asciiTheme="minorHAnsi" w:hAnsiTheme="minorHAnsi" w:cstheme="minorHAnsi"/>
          <w:sz w:val="24"/>
          <w:szCs w:val="24"/>
        </w:rPr>
      </w:pPr>
      <w:r w:rsidRPr="00CB24B5">
        <w:rPr>
          <w:rFonts w:asciiTheme="minorHAnsi" w:hAnsiTheme="minorHAnsi" w:cstheme="minorHAnsi"/>
          <w:sz w:val="24"/>
          <w:szCs w:val="24"/>
        </w:rPr>
        <w:lastRenderedPageBreak/>
        <w:t xml:space="preserve">To be able to apply map reading skills to globes and atlas maps and identify geographical features. </w:t>
      </w:r>
    </w:p>
    <w:p w14:paraId="1BB9A2BB" w14:textId="77777777" w:rsidR="003D1566" w:rsidRPr="00CB24B5" w:rsidRDefault="00B515F3">
      <w:pPr>
        <w:numPr>
          <w:ilvl w:val="0"/>
          <w:numId w:val="1"/>
        </w:numPr>
        <w:spacing w:after="2"/>
        <w:ind w:hanging="360"/>
        <w:rPr>
          <w:rFonts w:asciiTheme="minorHAnsi" w:hAnsiTheme="minorHAnsi" w:cstheme="minorHAnsi"/>
          <w:sz w:val="24"/>
          <w:szCs w:val="24"/>
        </w:rPr>
      </w:pPr>
      <w:r w:rsidRPr="00CB24B5">
        <w:rPr>
          <w:rFonts w:asciiTheme="minorHAnsi" w:hAnsiTheme="minorHAnsi" w:cstheme="minorHAnsi"/>
          <w:sz w:val="24"/>
          <w:szCs w:val="24"/>
        </w:rPr>
        <w:t xml:space="preserve">To formulate appropriate questions, develop research skills and evaluate material to inform opinions. </w:t>
      </w:r>
    </w:p>
    <w:p w14:paraId="3BA4A5D8" w14:textId="77777777" w:rsidR="003D1566" w:rsidRPr="00CB24B5" w:rsidRDefault="00B515F3">
      <w:pPr>
        <w:numPr>
          <w:ilvl w:val="0"/>
          <w:numId w:val="1"/>
        </w:numPr>
        <w:spacing w:after="438"/>
        <w:ind w:hanging="360"/>
        <w:rPr>
          <w:rFonts w:asciiTheme="minorHAnsi" w:hAnsiTheme="minorHAnsi" w:cstheme="minorHAnsi"/>
          <w:sz w:val="24"/>
          <w:szCs w:val="24"/>
        </w:rPr>
      </w:pPr>
      <w:r w:rsidRPr="00CB24B5">
        <w:rPr>
          <w:rFonts w:asciiTheme="minorHAnsi" w:hAnsiTheme="minorHAnsi" w:cstheme="minorHAnsi"/>
          <w:sz w:val="24"/>
          <w:szCs w:val="24"/>
        </w:rPr>
        <w:t xml:space="preserve">To enable children to work geographically in a range of appropriate contexts, using a variety of materials and equipment including other </w:t>
      </w:r>
      <w:proofErr w:type="gramStart"/>
      <w:r w:rsidRPr="00CB24B5">
        <w:rPr>
          <w:rFonts w:asciiTheme="minorHAnsi" w:hAnsiTheme="minorHAnsi" w:cstheme="minorHAnsi"/>
          <w:sz w:val="24"/>
          <w:szCs w:val="24"/>
        </w:rPr>
        <w:t>people’s</w:t>
      </w:r>
      <w:proofErr w:type="gramEnd"/>
      <w:r w:rsidRPr="00CB24B5">
        <w:rPr>
          <w:rFonts w:asciiTheme="minorHAnsi" w:hAnsiTheme="minorHAnsi" w:cstheme="minorHAnsi"/>
          <w:sz w:val="24"/>
          <w:szCs w:val="24"/>
        </w:rPr>
        <w:t xml:space="preserve"> experiences and knowledge. </w:t>
      </w:r>
    </w:p>
    <w:p w14:paraId="367B1501"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Curriculum </w:t>
      </w:r>
    </w:p>
    <w:p w14:paraId="2AE1906C" w14:textId="77777777" w:rsidR="003D1566" w:rsidRPr="00CB24B5" w:rsidRDefault="00B515F3">
      <w:pPr>
        <w:ind w:left="-5"/>
        <w:rPr>
          <w:rFonts w:asciiTheme="minorHAnsi" w:hAnsiTheme="minorHAnsi" w:cstheme="minorHAnsi"/>
          <w:sz w:val="24"/>
          <w:szCs w:val="24"/>
        </w:rPr>
      </w:pPr>
      <w:r w:rsidRPr="00CB24B5">
        <w:rPr>
          <w:rFonts w:asciiTheme="minorHAnsi" w:hAnsiTheme="minorHAnsi" w:cstheme="minorHAnsi"/>
          <w:sz w:val="24"/>
          <w:szCs w:val="24"/>
        </w:rPr>
        <w:t xml:space="preserve">The children undertake a broad and balanced programme that takes account of abilities, aptitudes and physical, emotional and intellectual development. Through </w:t>
      </w:r>
      <w:proofErr w:type="gramStart"/>
      <w:r w:rsidRPr="00CB24B5">
        <w:rPr>
          <w:rFonts w:asciiTheme="minorHAnsi" w:hAnsiTheme="minorHAnsi" w:cstheme="minorHAnsi"/>
          <w:sz w:val="24"/>
          <w:szCs w:val="24"/>
        </w:rPr>
        <w:t>geography</w:t>
      </w:r>
      <w:proofErr w:type="gramEnd"/>
      <w:r w:rsidRPr="00CB24B5">
        <w:rPr>
          <w:rFonts w:asciiTheme="minorHAnsi" w:hAnsiTheme="minorHAnsi" w:cstheme="minorHAnsi"/>
          <w:sz w:val="24"/>
          <w:szCs w:val="24"/>
        </w:rPr>
        <w:t xml:space="preserve"> the children learn a range of skills, concepts, attitudes and methods of working. </w:t>
      </w:r>
    </w:p>
    <w:p w14:paraId="2A6E3688" w14:textId="77777777" w:rsidR="003D1566" w:rsidRPr="00CB24B5" w:rsidRDefault="00B515F3">
      <w:pPr>
        <w:spacing w:after="0" w:line="259" w:lineRule="auto"/>
        <w:ind w:left="0" w:firstLine="0"/>
        <w:rPr>
          <w:rFonts w:asciiTheme="minorHAnsi" w:hAnsiTheme="minorHAnsi" w:cstheme="minorHAnsi"/>
          <w:sz w:val="24"/>
          <w:szCs w:val="24"/>
        </w:rPr>
      </w:pPr>
      <w:r w:rsidRPr="00CB24B5">
        <w:rPr>
          <w:rFonts w:asciiTheme="minorHAnsi" w:hAnsiTheme="minorHAnsi" w:cstheme="minorHAnsi"/>
          <w:sz w:val="24"/>
          <w:szCs w:val="24"/>
        </w:rPr>
        <w:t xml:space="preserve"> </w:t>
      </w:r>
    </w:p>
    <w:p w14:paraId="612EDB31"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Early Years </w:t>
      </w:r>
    </w:p>
    <w:p w14:paraId="5D96716C" w14:textId="2CBF5A8A" w:rsidR="001569C0" w:rsidRPr="00834B0C" w:rsidRDefault="001569C0" w:rsidP="001569C0">
      <w:pPr>
        <w:rPr>
          <w:rFonts w:asciiTheme="minorHAnsi" w:hAnsiTheme="minorHAnsi" w:cstheme="minorHAnsi"/>
          <w:b/>
        </w:rPr>
      </w:pPr>
      <w:r w:rsidRPr="00834B0C">
        <w:rPr>
          <w:rFonts w:asciiTheme="minorHAnsi" w:hAnsiTheme="minorHAnsi" w:cstheme="minorHAnsi"/>
          <w:i/>
        </w:rPr>
        <w:t>‘Understanding the World</w:t>
      </w:r>
      <w:r w:rsidR="00CB24B5" w:rsidRPr="00834B0C">
        <w:rPr>
          <w:rFonts w:asciiTheme="minorHAnsi" w:hAnsiTheme="minorHAnsi" w:cstheme="minorHAnsi"/>
          <w:i/>
        </w:rPr>
        <w:t>’</w:t>
      </w:r>
      <w:r w:rsidRPr="00834B0C">
        <w:rPr>
          <w:rFonts w:asciiTheme="minorHAnsi" w:hAnsiTheme="minorHAnsi" w:cstheme="minorHAnsi"/>
          <w:i/>
        </w:rPr>
        <w:t xml:space="preserve"> provides a powerful, meaningful context for learning across the curriculum. It supports children to make sense of their expanding world and their place within it through nurturing their wonderment, curiosity, agency and exploratory drive. This development requires regular and direct contact with the natural, built and virtual environments around the child and engaging children in collaborative activities which promote inquiry, problem-solving and shared decision making’</w:t>
      </w:r>
      <w:r w:rsidRPr="00CB24B5">
        <w:rPr>
          <w:rFonts w:asciiTheme="minorHAnsi" w:hAnsiTheme="minorHAnsi" w:cstheme="minorHAnsi"/>
        </w:rPr>
        <w:t xml:space="preserve">. </w:t>
      </w:r>
      <w:r w:rsidRPr="00834B0C">
        <w:rPr>
          <w:rFonts w:asciiTheme="minorHAnsi" w:hAnsiTheme="minorHAnsi" w:cstheme="minorHAnsi"/>
          <w:b/>
        </w:rPr>
        <w:t>Birth to Five Matters</w:t>
      </w:r>
    </w:p>
    <w:p w14:paraId="7FABB46A" w14:textId="6C3445B5" w:rsidR="001569C0" w:rsidRPr="00CB24B5" w:rsidRDefault="00CB24B5" w:rsidP="001569C0">
      <w:pPr>
        <w:rPr>
          <w:rFonts w:asciiTheme="minorHAnsi" w:hAnsiTheme="minorHAnsi" w:cstheme="minorHAnsi"/>
        </w:rPr>
      </w:pPr>
      <w:r>
        <w:rPr>
          <w:rFonts w:asciiTheme="minorHAnsi" w:hAnsiTheme="minorHAnsi" w:cstheme="minorHAnsi"/>
        </w:rPr>
        <w:t xml:space="preserve"> </w:t>
      </w:r>
      <w:r w:rsidRPr="00CB24B5">
        <w:rPr>
          <w:rFonts w:asciiTheme="minorHAnsi" w:hAnsiTheme="minorHAnsi" w:cstheme="minorHAnsi"/>
          <w:i/>
        </w:rPr>
        <w:t>‘Understanding the W</w:t>
      </w:r>
      <w:r w:rsidR="001569C0" w:rsidRPr="00CB24B5">
        <w:rPr>
          <w:rFonts w:asciiTheme="minorHAnsi" w:hAnsiTheme="minorHAnsi" w:cstheme="minorHAnsi"/>
          <w:i/>
        </w:rPr>
        <w:t>orld</w:t>
      </w:r>
      <w:r w:rsidRPr="00CB24B5">
        <w:rPr>
          <w:rFonts w:asciiTheme="minorHAnsi" w:hAnsiTheme="minorHAnsi" w:cstheme="minorHAnsi"/>
          <w:i/>
        </w:rPr>
        <w:t>’</w:t>
      </w:r>
      <w:r w:rsidR="001569C0" w:rsidRPr="00CB24B5">
        <w:rPr>
          <w:rFonts w:asciiTheme="minorHAnsi" w:hAnsiTheme="minorHAnsi" w:cstheme="minorHAnsi"/>
          <w:i/>
        </w:rPr>
        <w:t xml:space="preserve"> involves guiding children to make sense of their physical world and their community. The frequency and range of children’s personal experiences increases their knowledge and sense of the world around them’.</w:t>
      </w:r>
      <w:r w:rsidR="001569C0" w:rsidRPr="00CB24B5">
        <w:rPr>
          <w:rFonts w:asciiTheme="minorHAnsi" w:hAnsiTheme="minorHAnsi" w:cstheme="minorHAnsi"/>
        </w:rPr>
        <w:t xml:space="preserve"> </w:t>
      </w:r>
      <w:r w:rsidR="001569C0" w:rsidRPr="00834B0C">
        <w:rPr>
          <w:rFonts w:asciiTheme="minorHAnsi" w:hAnsiTheme="minorHAnsi" w:cstheme="minorHAnsi"/>
          <w:b/>
        </w:rPr>
        <w:t>Development Matters</w:t>
      </w:r>
    </w:p>
    <w:p w14:paraId="18C5DA1F" w14:textId="0ADEDB9D" w:rsidR="001569C0" w:rsidRPr="00834B0C" w:rsidRDefault="001569C0" w:rsidP="001569C0">
      <w:pPr>
        <w:rPr>
          <w:rFonts w:asciiTheme="minorHAnsi" w:hAnsiTheme="minorHAnsi" w:cstheme="minorHAnsi"/>
          <w:sz w:val="24"/>
          <w:szCs w:val="24"/>
        </w:rPr>
      </w:pPr>
      <w:r w:rsidRPr="00834B0C">
        <w:rPr>
          <w:rFonts w:asciiTheme="minorHAnsi" w:hAnsiTheme="minorHAnsi" w:cstheme="minorHAnsi"/>
          <w:sz w:val="24"/>
          <w:szCs w:val="24"/>
        </w:rPr>
        <w:t>What does Geography look like in EYFS?</w:t>
      </w:r>
    </w:p>
    <w:p w14:paraId="68E81DB0" w14:textId="227FA976" w:rsidR="00832BC0" w:rsidRPr="00834B0C" w:rsidRDefault="00832BC0" w:rsidP="00832BC0">
      <w:pPr>
        <w:rPr>
          <w:rFonts w:asciiTheme="minorHAnsi" w:hAnsiTheme="minorHAnsi" w:cstheme="minorHAnsi"/>
          <w:sz w:val="24"/>
          <w:szCs w:val="24"/>
        </w:rPr>
      </w:pPr>
      <w:r w:rsidRPr="00834B0C">
        <w:rPr>
          <w:rFonts w:asciiTheme="minorHAnsi" w:hAnsiTheme="minorHAnsi" w:cstheme="minorHAnsi"/>
          <w:sz w:val="24"/>
          <w:szCs w:val="24"/>
        </w:rPr>
        <w:t xml:space="preserve">In </w:t>
      </w:r>
      <w:proofErr w:type="gramStart"/>
      <w:r w:rsidRPr="00834B0C">
        <w:rPr>
          <w:rFonts w:asciiTheme="minorHAnsi" w:hAnsiTheme="minorHAnsi" w:cstheme="minorHAnsi"/>
          <w:sz w:val="24"/>
          <w:szCs w:val="24"/>
        </w:rPr>
        <w:t>Geography</w:t>
      </w:r>
      <w:proofErr w:type="gramEnd"/>
      <w:r w:rsidRPr="00834B0C">
        <w:rPr>
          <w:rFonts w:asciiTheme="minorHAnsi" w:hAnsiTheme="minorHAnsi" w:cstheme="minorHAnsi"/>
          <w:sz w:val="24"/>
          <w:szCs w:val="24"/>
        </w:rPr>
        <w:t xml:space="preserve"> children are supported to learn about:</w:t>
      </w:r>
    </w:p>
    <w:p w14:paraId="417A42DE" w14:textId="77777777" w:rsidR="00832BC0" w:rsidRPr="00834B0C" w:rsidRDefault="00832BC0" w:rsidP="00832BC0">
      <w:pPr>
        <w:pStyle w:val="ListParagraph"/>
        <w:numPr>
          <w:ilvl w:val="0"/>
          <w:numId w:val="6"/>
        </w:numPr>
        <w:rPr>
          <w:rFonts w:asciiTheme="minorHAnsi" w:hAnsiTheme="minorHAnsi" w:cstheme="minorHAnsi"/>
          <w:sz w:val="24"/>
          <w:szCs w:val="24"/>
        </w:rPr>
      </w:pPr>
      <w:r w:rsidRPr="00834B0C">
        <w:rPr>
          <w:rFonts w:asciiTheme="minorHAnsi" w:hAnsiTheme="minorHAnsi" w:cstheme="minorHAnsi"/>
          <w:b/>
          <w:bCs/>
          <w:sz w:val="24"/>
          <w:szCs w:val="24"/>
        </w:rPr>
        <w:t>Their immediate environment</w:t>
      </w:r>
      <w:r w:rsidRPr="00834B0C">
        <w:rPr>
          <w:rFonts w:asciiTheme="minorHAnsi" w:hAnsiTheme="minorHAnsi" w:cstheme="minorHAnsi"/>
          <w:sz w:val="24"/>
          <w:szCs w:val="24"/>
        </w:rPr>
        <w:t xml:space="preserve"> (home, school, local area)</w:t>
      </w:r>
    </w:p>
    <w:p w14:paraId="715BFB2F" w14:textId="77777777" w:rsidR="00832BC0" w:rsidRPr="00834B0C" w:rsidRDefault="00832BC0" w:rsidP="00832BC0">
      <w:pPr>
        <w:pStyle w:val="ListParagraph"/>
        <w:numPr>
          <w:ilvl w:val="0"/>
          <w:numId w:val="6"/>
        </w:numPr>
        <w:rPr>
          <w:rFonts w:asciiTheme="minorHAnsi" w:hAnsiTheme="minorHAnsi" w:cstheme="minorHAnsi"/>
          <w:sz w:val="24"/>
          <w:szCs w:val="24"/>
        </w:rPr>
      </w:pPr>
      <w:r w:rsidRPr="00834B0C">
        <w:rPr>
          <w:rFonts w:asciiTheme="minorHAnsi" w:hAnsiTheme="minorHAnsi" w:cstheme="minorHAnsi"/>
          <w:sz w:val="24"/>
          <w:szCs w:val="24"/>
        </w:rPr>
        <w:t xml:space="preserve">Notice </w:t>
      </w:r>
      <w:r w:rsidRPr="00834B0C">
        <w:rPr>
          <w:rFonts w:asciiTheme="minorHAnsi" w:hAnsiTheme="minorHAnsi" w:cstheme="minorHAnsi"/>
          <w:b/>
          <w:bCs/>
          <w:sz w:val="24"/>
          <w:szCs w:val="24"/>
        </w:rPr>
        <w:t>features of places</w:t>
      </w:r>
      <w:r w:rsidRPr="00834B0C">
        <w:rPr>
          <w:rFonts w:asciiTheme="minorHAnsi" w:hAnsiTheme="minorHAnsi" w:cstheme="minorHAnsi"/>
          <w:sz w:val="24"/>
          <w:szCs w:val="24"/>
        </w:rPr>
        <w:t xml:space="preserve"> (buildings, roads, parks, rivers, countryside)</w:t>
      </w:r>
    </w:p>
    <w:p w14:paraId="2E866DE2" w14:textId="77777777" w:rsidR="00832BC0" w:rsidRPr="00834B0C" w:rsidRDefault="00832BC0" w:rsidP="00832BC0">
      <w:pPr>
        <w:pStyle w:val="ListParagraph"/>
        <w:numPr>
          <w:ilvl w:val="0"/>
          <w:numId w:val="6"/>
        </w:numPr>
        <w:rPr>
          <w:rFonts w:asciiTheme="minorHAnsi" w:hAnsiTheme="minorHAnsi" w:cstheme="minorHAnsi"/>
          <w:sz w:val="24"/>
          <w:szCs w:val="24"/>
        </w:rPr>
      </w:pPr>
      <w:r w:rsidRPr="00834B0C">
        <w:rPr>
          <w:rFonts w:asciiTheme="minorHAnsi" w:hAnsiTheme="minorHAnsi" w:cstheme="minorHAnsi"/>
          <w:sz w:val="24"/>
          <w:szCs w:val="24"/>
        </w:rPr>
        <w:t xml:space="preserve">Talk about </w:t>
      </w:r>
      <w:r w:rsidRPr="00834B0C">
        <w:rPr>
          <w:rFonts w:asciiTheme="minorHAnsi" w:hAnsiTheme="minorHAnsi" w:cstheme="minorHAnsi"/>
          <w:b/>
          <w:bCs/>
          <w:sz w:val="24"/>
          <w:szCs w:val="24"/>
        </w:rPr>
        <w:t>weather and seasons</w:t>
      </w:r>
    </w:p>
    <w:p w14:paraId="7283FCA2" w14:textId="77777777" w:rsidR="00832BC0" w:rsidRPr="00834B0C" w:rsidRDefault="00832BC0" w:rsidP="00832BC0">
      <w:pPr>
        <w:pStyle w:val="ListParagraph"/>
        <w:numPr>
          <w:ilvl w:val="0"/>
          <w:numId w:val="6"/>
        </w:numPr>
        <w:rPr>
          <w:rFonts w:asciiTheme="minorHAnsi" w:hAnsiTheme="minorHAnsi" w:cstheme="minorHAnsi"/>
          <w:sz w:val="24"/>
          <w:szCs w:val="24"/>
        </w:rPr>
      </w:pPr>
      <w:r w:rsidRPr="00834B0C">
        <w:rPr>
          <w:rFonts w:asciiTheme="minorHAnsi" w:hAnsiTheme="minorHAnsi" w:cstheme="minorHAnsi"/>
          <w:sz w:val="24"/>
          <w:szCs w:val="24"/>
        </w:rPr>
        <w:t xml:space="preserve">Begin to understand </w:t>
      </w:r>
      <w:r w:rsidRPr="00834B0C">
        <w:rPr>
          <w:rFonts w:asciiTheme="minorHAnsi" w:hAnsiTheme="minorHAnsi" w:cstheme="minorHAnsi"/>
          <w:b/>
          <w:bCs/>
          <w:sz w:val="24"/>
          <w:szCs w:val="24"/>
        </w:rPr>
        <w:t>differences between places</w:t>
      </w:r>
    </w:p>
    <w:p w14:paraId="70B014DF" w14:textId="3D2CEF4A" w:rsidR="00832BC0" w:rsidRPr="00834B0C" w:rsidRDefault="00832BC0" w:rsidP="00832BC0">
      <w:pPr>
        <w:pStyle w:val="ListParagraph"/>
        <w:numPr>
          <w:ilvl w:val="0"/>
          <w:numId w:val="6"/>
        </w:numPr>
        <w:rPr>
          <w:rFonts w:asciiTheme="minorHAnsi" w:hAnsiTheme="minorHAnsi" w:cstheme="minorHAnsi"/>
          <w:sz w:val="24"/>
          <w:szCs w:val="24"/>
        </w:rPr>
      </w:pPr>
      <w:r w:rsidRPr="00834B0C">
        <w:rPr>
          <w:rFonts w:asciiTheme="minorHAnsi" w:hAnsiTheme="minorHAnsi" w:cstheme="minorHAnsi"/>
          <w:sz w:val="24"/>
          <w:szCs w:val="24"/>
        </w:rPr>
        <w:t xml:space="preserve">Use simple </w:t>
      </w:r>
      <w:r w:rsidRPr="00834B0C">
        <w:rPr>
          <w:rFonts w:asciiTheme="minorHAnsi" w:hAnsiTheme="minorHAnsi" w:cstheme="minorHAnsi"/>
          <w:b/>
          <w:bCs/>
          <w:sz w:val="24"/>
          <w:szCs w:val="24"/>
        </w:rPr>
        <w:t>geographical language</w:t>
      </w:r>
      <w:r w:rsidRPr="00834B0C">
        <w:rPr>
          <w:rFonts w:asciiTheme="minorHAnsi" w:hAnsiTheme="minorHAnsi" w:cstheme="minorHAnsi"/>
          <w:sz w:val="24"/>
          <w:szCs w:val="24"/>
        </w:rPr>
        <w:t xml:space="preserve"> (near/far, hot/cold, town/country, etc.)</w:t>
      </w:r>
    </w:p>
    <w:p w14:paraId="3CD4C71B" w14:textId="77777777" w:rsidR="00832BC0" w:rsidRPr="00834B0C" w:rsidRDefault="00832BC0" w:rsidP="00832BC0">
      <w:pPr>
        <w:rPr>
          <w:rFonts w:asciiTheme="minorHAnsi" w:hAnsiTheme="minorHAnsi" w:cstheme="minorHAnsi"/>
          <w:sz w:val="24"/>
          <w:szCs w:val="24"/>
        </w:rPr>
      </w:pPr>
      <w:r w:rsidRPr="00834B0C">
        <w:rPr>
          <w:rFonts w:asciiTheme="minorHAnsi" w:hAnsiTheme="minorHAnsi" w:cstheme="minorHAnsi"/>
          <w:sz w:val="24"/>
          <w:szCs w:val="24"/>
        </w:rPr>
        <w:lastRenderedPageBreak/>
        <w:t xml:space="preserve">Geography </w:t>
      </w:r>
      <w:proofErr w:type="gramStart"/>
      <w:r w:rsidRPr="00834B0C">
        <w:rPr>
          <w:rFonts w:asciiTheme="minorHAnsi" w:hAnsiTheme="minorHAnsi" w:cstheme="minorHAnsi"/>
          <w:sz w:val="24"/>
          <w:szCs w:val="24"/>
        </w:rPr>
        <w:t>is taught</w:t>
      </w:r>
      <w:proofErr w:type="gramEnd"/>
      <w:r w:rsidRPr="00834B0C">
        <w:rPr>
          <w:rFonts w:asciiTheme="minorHAnsi" w:hAnsiTheme="minorHAnsi" w:cstheme="minorHAnsi"/>
          <w:sz w:val="24"/>
          <w:szCs w:val="24"/>
        </w:rPr>
        <w:t xml:space="preserve"> through </w:t>
      </w:r>
      <w:r w:rsidRPr="00834B0C">
        <w:rPr>
          <w:rFonts w:asciiTheme="minorHAnsi" w:hAnsiTheme="minorHAnsi" w:cstheme="minorHAnsi"/>
          <w:b/>
          <w:bCs/>
          <w:sz w:val="24"/>
          <w:szCs w:val="24"/>
        </w:rPr>
        <w:t>play-based, practical activities</w:t>
      </w:r>
      <w:r w:rsidRPr="00834B0C">
        <w:rPr>
          <w:rFonts w:asciiTheme="minorHAnsi" w:hAnsiTheme="minorHAnsi" w:cstheme="minorHAnsi"/>
          <w:sz w:val="24"/>
          <w:szCs w:val="24"/>
        </w:rPr>
        <w:t>, such as:</w:t>
      </w:r>
    </w:p>
    <w:p w14:paraId="7A207CFE" w14:textId="77777777" w:rsidR="00832BC0" w:rsidRPr="00834B0C" w:rsidRDefault="00832BC0" w:rsidP="00832BC0">
      <w:pPr>
        <w:pStyle w:val="ListParagraph"/>
        <w:numPr>
          <w:ilvl w:val="0"/>
          <w:numId w:val="7"/>
        </w:numPr>
        <w:spacing w:after="0"/>
        <w:rPr>
          <w:rFonts w:asciiTheme="minorHAnsi" w:hAnsiTheme="minorHAnsi" w:cstheme="minorHAnsi"/>
          <w:sz w:val="24"/>
          <w:szCs w:val="24"/>
        </w:rPr>
      </w:pPr>
      <w:r w:rsidRPr="00834B0C">
        <w:rPr>
          <w:rFonts w:asciiTheme="minorHAnsi" w:hAnsiTheme="minorHAnsi" w:cstheme="minorHAnsi"/>
          <w:b/>
          <w:bCs/>
          <w:sz w:val="24"/>
          <w:szCs w:val="24"/>
        </w:rPr>
        <w:t>Outdoor learning</w:t>
      </w:r>
      <w:r w:rsidRPr="00834B0C">
        <w:rPr>
          <w:rFonts w:asciiTheme="minorHAnsi" w:hAnsiTheme="minorHAnsi" w:cstheme="minorHAnsi"/>
          <w:sz w:val="24"/>
          <w:szCs w:val="24"/>
        </w:rPr>
        <w:t>: Exploring the school grounds, gardens, and local walks.</w:t>
      </w:r>
    </w:p>
    <w:p w14:paraId="7446EB72" w14:textId="41C9E9F0" w:rsidR="00832BC0" w:rsidRPr="00834B0C" w:rsidRDefault="00832BC0" w:rsidP="00832BC0">
      <w:pPr>
        <w:pStyle w:val="ListParagraph"/>
        <w:numPr>
          <w:ilvl w:val="0"/>
          <w:numId w:val="7"/>
        </w:numPr>
        <w:spacing w:after="0"/>
        <w:rPr>
          <w:rFonts w:asciiTheme="minorHAnsi" w:hAnsiTheme="minorHAnsi" w:cstheme="minorHAnsi"/>
          <w:sz w:val="24"/>
          <w:szCs w:val="24"/>
        </w:rPr>
      </w:pPr>
      <w:r w:rsidRPr="00834B0C">
        <w:rPr>
          <w:rFonts w:asciiTheme="minorHAnsi" w:hAnsiTheme="minorHAnsi" w:cstheme="minorHAnsi"/>
          <w:b/>
          <w:bCs/>
          <w:sz w:val="24"/>
          <w:szCs w:val="24"/>
        </w:rPr>
        <w:t>Discussion and storytelling</w:t>
      </w:r>
      <w:r w:rsidRPr="00834B0C">
        <w:rPr>
          <w:rFonts w:asciiTheme="minorHAnsi" w:hAnsiTheme="minorHAnsi" w:cstheme="minorHAnsi"/>
          <w:sz w:val="24"/>
          <w:szCs w:val="24"/>
        </w:rPr>
        <w:t>: Talking about where children live, holidays, and places in books.</w:t>
      </w:r>
    </w:p>
    <w:p w14:paraId="1F57D750" w14:textId="35144BB1" w:rsidR="003A229A" w:rsidRPr="00834B0C" w:rsidRDefault="00832BC0" w:rsidP="003A229A">
      <w:pPr>
        <w:numPr>
          <w:ilvl w:val="0"/>
          <w:numId w:val="7"/>
        </w:numPr>
        <w:spacing w:after="0"/>
        <w:rPr>
          <w:rFonts w:asciiTheme="minorHAnsi" w:hAnsiTheme="minorHAnsi" w:cstheme="minorHAnsi"/>
          <w:sz w:val="24"/>
          <w:szCs w:val="24"/>
        </w:rPr>
      </w:pPr>
      <w:r w:rsidRPr="00834B0C">
        <w:rPr>
          <w:rFonts w:asciiTheme="minorHAnsi" w:hAnsiTheme="minorHAnsi" w:cstheme="minorHAnsi"/>
          <w:b/>
          <w:bCs/>
          <w:sz w:val="24"/>
          <w:szCs w:val="24"/>
        </w:rPr>
        <w:t>Maps and globes</w:t>
      </w:r>
      <w:r w:rsidRPr="00834B0C">
        <w:rPr>
          <w:rFonts w:asciiTheme="minorHAnsi" w:hAnsiTheme="minorHAnsi" w:cstheme="minorHAnsi"/>
          <w:sz w:val="24"/>
          <w:szCs w:val="24"/>
        </w:rPr>
        <w:t>: Exploring simple maps, floor maps, and globes to introduce the idea of the world.</w:t>
      </w:r>
      <w:r w:rsidR="003A229A" w:rsidRPr="00834B0C">
        <w:rPr>
          <w:rFonts w:asciiTheme="minorHAnsi" w:hAnsiTheme="minorHAnsi" w:cstheme="minorHAnsi"/>
          <w:sz w:val="24"/>
          <w:szCs w:val="24"/>
        </w:rPr>
        <w:t xml:space="preserve"> Creating their own maps based on places they know and </w:t>
      </w:r>
      <w:proofErr w:type="spellStart"/>
      <w:r w:rsidR="003A229A" w:rsidRPr="00834B0C">
        <w:rPr>
          <w:rFonts w:asciiTheme="minorHAnsi" w:hAnsiTheme="minorHAnsi" w:cstheme="minorHAnsi"/>
          <w:sz w:val="24"/>
          <w:szCs w:val="24"/>
        </w:rPr>
        <w:t>imagainary</w:t>
      </w:r>
      <w:proofErr w:type="spellEnd"/>
      <w:r w:rsidR="003A229A" w:rsidRPr="00834B0C">
        <w:rPr>
          <w:rFonts w:asciiTheme="minorHAnsi" w:hAnsiTheme="minorHAnsi" w:cstheme="minorHAnsi"/>
          <w:sz w:val="24"/>
          <w:szCs w:val="24"/>
        </w:rPr>
        <w:t xml:space="preserve"> places.</w:t>
      </w:r>
    </w:p>
    <w:p w14:paraId="6818A63F" w14:textId="7AC46188" w:rsidR="00832BC0" w:rsidRPr="00834B0C" w:rsidRDefault="00832BC0" w:rsidP="00832BC0">
      <w:pPr>
        <w:numPr>
          <w:ilvl w:val="0"/>
          <w:numId w:val="7"/>
        </w:numPr>
        <w:spacing w:after="0"/>
        <w:rPr>
          <w:rFonts w:asciiTheme="minorHAnsi" w:hAnsiTheme="minorHAnsi" w:cstheme="minorHAnsi"/>
          <w:sz w:val="24"/>
          <w:szCs w:val="24"/>
        </w:rPr>
      </w:pPr>
      <w:proofErr w:type="gramStart"/>
      <w:r w:rsidRPr="00834B0C">
        <w:rPr>
          <w:rFonts w:asciiTheme="minorHAnsi" w:hAnsiTheme="minorHAnsi" w:cstheme="minorHAnsi"/>
          <w:b/>
          <w:bCs/>
          <w:sz w:val="24"/>
          <w:szCs w:val="24"/>
        </w:rPr>
        <w:t>Role play</w:t>
      </w:r>
      <w:proofErr w:type="gramEnd"/>
      <w:r w:rsidRPr="00834B0C">
        <w:rPr>
          <w:rFonts w:asciiTheme="minorHAnsi" w:hAnsiTheme="minorHAnsi" w:cstheme="minorHAnsi"/>
          <w:sz w:val="24"/>
          <w:szCs w:val="24"/>
        </w:rPr>
        <w:t>: Travel agents, airports, houses, farms, and shops.</w:t>
      </w:r>
      <w:r w:rsidR="003A229A" w:rsidRPr="00834B0C">
        <w:rPr>
          <w:rFonts w:asciiTheme="minorHAnsi" w:hAnsiTheme="minorHAnsi" w:cstheme="minorHAnsi"/>
          <w:sz w:val="24"/>
          <w:szCs w:val="24"/>
        </w:rPr>
        <w:t xml:space="preserve"> </w:t>
      </w:r>
      <w:proofErr w:type="spellStart"/>
      <w:r w:rsidR="003A229A" w:rsidRPr="00834B0C">
        <w:rPr>
          <w:rFonts w:asciiTheme="minorHAnsi" w:hAnsiTheme="minorHAnsi" w:cstheme="minorHAnsi"/>
          <w:sz w:val="24"/>
          <w:szCs w:val="24"/>
        </w:rPr>
        <w:t>Renacting</w:t>
      </w:r>
      <w:proofErr w:type="spellEnd"/>
      <w:r w:rsidR="003A229A" w:rsidRPr="00834B0C">
        <w:rPr>
          <w:rFonts w:asciiTheme="minorHAnsi" w:hAnsiTheme="minorHAnsi" w:cstheme="minorHAnsi"/>
          <w:sz w:val="24"/>
          <w:szCs w:val="24"/>
        </w:rPr>
        <w:t xml:space="preserve"> stories using positional language</w:t>
      </w:r>
    </w:p>
    <w:p w14:paraId="14AEB56D" w14:textId="77777777" w:rsidR="00832BC0" w:rsidRPr="00834B0C" w:rsidRDefault="00832BC0" w:rsidP="00832BC0">
      <w:pPr>
        <w:numPr>
          <w:ilvl w:val="0"/>
          <w:numId w:val="7"/>
        </w:numPr>
        <w:spacing w:after="0"/>
        <w:rPr>
          <w:rFonts w:asciiTheme="minorHAnsi" w:hAnsiTheme="minorHAnsi" w:cstheme="minorHAnsi"/>
          <w:sz w:val="24"/>
          <w:szCs w:val="24"/>
        </w:rPr>
      </w:pPr>
      <w:r w:rsidRPr="00834B0C">
        <w:rPr>
          <w:rFonts w:asciiTheme="minorHAnsi" w:hAnsiTheme="minorHAnsi" w:cstheme="minorHAnsi"/>
          <w:b/>
          <w:bCs/>
          <w:sz w:val="24"/>
          <w:szCs w:val="24"/>
        </w:rPr>
        <w:t>Weather observation</w:t>
      </w:r>
      <w:r w:rsidRPr="00834B0C">
        <w:rPr>
          <w:rFonts w:asciiTheme="minorHAnsi" w:hAnsiTheme="minorHAnsi" w:cstheme="minorHAnsi"/>
          <w:sz w:val="24"/>
          <w:szCs w:val="24"/>
        </w:rPr>
        <w:t>: Daily weather charts and seasonal changes.</w:t>
      </w:r>
    </w:p>
    <w:p w14:paraId="0D72D7B7" w14:textId="77777777" w:rsidR="00832BC0" w:rsidRPr="00834B0C" w:rsidRDefault="00832BC0" w:rsidP="00832BC0">
      <w:pPr>
        <w:numPr>
          <w:ilvl w:val="0"/>
          <w:numId w:val="7"/>
        </w:numPr>
        <w:spacing w:after="0"/>
        <w:rPr>
          <w:rFonts w:asciiTheme="minorHAnsi" w:hAnsiTheme="minorHAnsi" w:cstheme="minorHAnsi"/>
          <w:sz w:val="24"/>
          <w:szCs w:val="24"/>
        </w:rPr>
      </w:pPr>
      <w:r w:rsidRPr="00834B0C">
        <w:rPr>
          <w:rFonts w:asciiTheme="minorHAnsi" w:hAnsiTheme="minorHAnsi" w:cstheme="minorHAnsi"/>
          <w:b/>
          <w:bCs/>
          <w:sz w:val="24"/>
          <w:szCs w:val="24"/>
        </w:rPr>
        <w:t>Comparing places</w:t>
      </w:r>
      <w:r w:rsidRPr="00834B0C">
        <w:rPr>
          <w:rFonts w:asciiTheme="minorHAnsi" w:hAnsiTheme="minorHAnsi" w:cstheme="minorHAnsi"/>
          <w:sz w:val="24"/>
          <w:szCs w:val="24"/>
        </w:rPr>
        <w:t>: Looking at photos of different countries, climates, and homes.</w:t>
      </w:r>
    </w:p>
    <w:p w14:paraId="30289E3B" w14:textId="74F13C73" w:rsidR="003A229A" w:rsidRPr="00834B0C" w:rsidRDefault="00832BC0" w:rsidP="003A229A">
      <w:pPr>
        <w:pStyle w:val="ListParagraph"/>
        <w:numPr>
          <w:ilvl w:val="0"/>
          <w:numId w:val="7"/>
        </w:numPr>
        <w:tabs>
          <w:tab w:val="num" w:pos="720"/>
        </w:tabs>
        <w:rPr>
          <w:rFonts w:asciiTheme="minorHAnsi" w:hAnsiTheme="minorHAnsi" w:cstheme="minorHAnsi"/>
          <w:b/>
          <w:bCs/>
          <w:sz w:val="24"/>
          <w:szCs w:val="24"/>
        </w:rPr>
      </w:pPr>
      <w:r w:rsidRPr="00834B0C">
        <w:rPr>
          <w:rFonts w:asciiTheme="minorHAnsi" w:hAnsiTheme="minorHAnsi" w:cstheme="minorHAnsi"/>
          <w:b/>
          <w:bCs/>
          <w:sz w:val="24"/>
          <w:szCs w:val="24"/>
        </w:rPr>
        <w:t>Use of ICT: Such as programmable toys</w:t>
      </w:r>
      <w:r w:rsidR="003A229A" w:rsidRPr="00834B0C">
        <w:rPr>
          <w:rFonts w:asciiTheme="minorHAnsi" w:hAnsiTheme="minorHAnsi" w:cstheme="minorHAnsi"/>
          <w:b/>
          <w:bCs/>
          <w:sz w:val="24"/>
          <w:szCs w:val="24"/>
        </w:rPr>
        <w:t xml:space="preserve"> to move along a set </w:t>
      </w:r>
      <w:proofErr w:type="spellStart"/>
      <w:r w:rsidR="003A229A" w:rsidRPr="00834B0C">
        <w:rPr>
          <w:rFonts w:asciiTheme="minorHAnsi" w:hAnsiTheme="minorHAnsi" w:cstheme="minorHAnsi"/>
          <w:b/>
          <w:bCs/>
          <w:sz w:val="24"/>
          <w:szCs w:val="24"/>
        </w:rPr>
        <w:t>reoute</w:t>
      </w:r>
      <w:proofErr w:type="spellEnd"/>
      <w:r w:rsidR="003A229A" w:rsidRPr="00834B0C">
        <w:rPr>
          <w:rFonts w:asciiTheme="minorHAnsi" w:hAnsiTheme="minorHAnsi" w:cstheme="minorHAnsi"/>
          <w:b/>
          <w:bCs/>
          <w:sz w:val="24"/>
          <w:szCs w:val="24"/>
        </w:rPr>
        <w:t>.</w:t>
      </w:r>
    </w:p>
    <w:p w14:paraId="17E37A96" w14:textId="68AD3AC1" w:rsidR="003A229A" w:rsidRPr="00834B0C" w:rsidRDefault="003A229A" w:rsidP="003A229A">
      <w:pPr>
        <w:pStyle w:val="ListParagraph"/>
        <w:numPr>
          <w:ilvl w:val="0"/>
          <w:numId w:val="7"/>
        </w:numPr>
        <w:tabs>
          <w:tab w:val="num" w:pos="720"/>
        </w:tabs>
        <w:rPr>
          <w:rFonts w:asciiTheme="minorHAnsi" w:hAnsiTheme="minorHAnsi" w:cstheme="minorHAnsi"/>
          <w:b/>
          <w:bCs/>
          <w:sz w:val="24"/>
          <w:szCs w:val="24"/>
        </w:rPr>
      </w:pPr>
      <w:r w:rsidRPr="00834B0C">
        <w:rPr>
          <w:rFonts w:asciiTheme="minorHAnsi" w:hAnsiTheme="minorHAnsi" w:cstheme="minorHAnsi"/>
          <w:b/>
          <w:bCs/>
          <w:sz w:val="24"/>
          <w:szCs w:val="24"/>
        </w:rPr>
        <w:t>Books about the world, weather and environment</w:t>
      </w:r>
    </w:p>
    <w:p w14:paraId="4C5AA627" w14:textId="77777777" w:rsidR="003A229A" w:rsidRPr="00834B0C" w:rsidRDefault="003A229A" w:rsidP="003A229A">
      <w:pPr>
        <w:pStyle w:val="ListParagraph"/>
        <w:numPr>
          <w:ilvl w:val="0"/>
          <w:numId w:val="7"/>
        </w:numPr>
        <w:tabs>
          <w:tab w:val="num" w:pos="720"/>
        </w:tabs>
        <w:rPr>
          <w:rFonts w:asciiTheme="minorHAnsi" w:hAnsiTheme="minorHAnsi" w:cstheme="minorHAnsi"/>
          <w:b/>
          <w:bCs/>
          <w:sz w:val="24"/>
          <w:szCs w:val="24"/>
        </w:rPr>
      </w:pPr>
      <w:r w:rsidRPr="00834B0C">
        <w:rPr>
          <w:rFonts w:asciiTheme="minorHAnsi" w:hAnsiTheme="minorHAnsi" w:cstheme="minorHAnsi"/>
          <w:sz w:val="24"/>
          <w:szCs w:val="24"/>
        </w:rPr>
        <w:t>Building models of buildings and geographical features in the construction area.</w:t>
      </w:r>
    </w:p>
    <w:p w14:paraId="2A621558" w14:textId="3D513FE7" w:rsidR="00832BC0" w:rsidRPr="00834B0C" w:rsidRDefault="003A229A" w:rsidP="00675A76">
      <w:pPr>
        <w:pStyle w:val="ListParagraph"/>
        <w:numPr>
          <w:ilvl w:val="0"/>
          <w:numId w:val="7"/>
        </w:numPr>
        <w:tabs>
          <w:tab w:val="num" w:pos="720"/>
        </w:tabs>
        <w:rPr>
          <w:rFonts w:asciiTheme="minorHAnsi" w:hAnsiTheme="minorHAnsi" w:cstheme="minorHAnsi"/>
          <w:b/>
          <w:bCs/>
          <w:sz w:val="24"/>
          <w:szCs w:val="24"/>
        </w:rPr>
      </w:pPr>
      <w:r w:rsidRPr="00834B0C">
        <w:rPr>
          <w:rFonts w:asciiTheme="minorHAnsi" w:hAnsiTheme="minorHAnsi" w:cstheme="minorHAnsi"/>
          <w:sz w:val="24"/>
          <w:szCs w:val="24"/>
        </w:rPr>
        <w:t xml:space="preserve"> Taking part in treasure hunts using simple maps or directional/positional instructions.</w:t>
      </w:r>
    </w:p>
    <w:p w14:paraId="6B7E856E" w14:textId="77777777" w:rsidR="00832BC0" w:rsidRPr="00834B0C" w:rsidRDefault="00832BC0" w:rsidP="00832BC0">
      <w:pPr>
        <w:tabs>
          <w:tab w:val="num" w:pos="720"/>
        </w:tabs>
        <w:spacing w:after="0"/>
        <w:rPr>
          <w:rFonts w:asciiTheme="minorHAnsi" w:hAnsiTheme="minorHAnsi" w:cstheme="minorHAnsi"/>
          <w:sz w:val="24"/>
          <w:szCs w:val="24"/>
        </w:rPr>
      </w:pPr>
      <w:r w:rsidRPr="00834B0C">
        <w:rPr>
          <w:rFonts w:asciiTheme="minorHAnsi" w:hAnsiTheme="minorHAnsi" w:cstheme="minorHAnsi"/>
          <w:b/>
          <w:bCs/>
          <w:sz w:val="24"/>
          <w:szCs w:val="24"/>
        </w:rPr>
        <w:t xml:space="preserve">Assessment and progression: </w:t>
      </w:r>
      <w:r w:rsidRPr="00834B0C">
        <w:rPr>
          <w:rFonts w:asciiTheme="minorHAnsi" w:hAnsiTheme="minorHAnsi" w:cstheme="minorHAnsi"/>
          <w:sz w:val="24"/>
          <w:szCs w:val="24"/>
        </w:rPr>
        <w:t xml:space="preserve">Children </w:t>
      </w:r>
      <w:proofErr w:type="gramStart"/>
      <w:r w:rsidRPr="00834B0C">
        <w:rPr>
          <w:rFonts w:asciiTheme="minorHAnsi" w:hAnsiTheme="minorHAnsi" w:cstheme="minorHAnsi"/>
          <w:sz w:val="24"/>
          <w:szCs w:val="24"/>
        </w:rPr>
        <w:t>are assessed</w:t>
      </w:r>
      <w:proofErr w:type="gramEnd"/>
      <w:r w:rsidRPr="00834B0C">
        <w:rPr>
          <w:rFonts w:asciiTheme="minorHAnsi" w:hAnsiTheme="minorHAnsi" w:cstheme="minorHAnsi"/>
          <w:sz w:val="24"/>
          <w:szCs w:val="24"/>
        </w:rPr>
        <w:t xml:space="preserve"> through observation against the </w:t>
      </w:r>
      <w:r w:rsidRPr="00834B0C">
        <w:rPr>
          <w:rFonts w:asciiTheme="minorHAnsi" w:hAnsiTheme="minorHAnsi" w:cstheme="minorHAnsi"/>
          <w:b/>
          <w:bCs/>
          <w:sz w:val="24"/>
          <w:szCs w:val="24"/>
        </w:rPr>
        <w:t>Early Learning Goal: Understanding the World</w:t>
      </w:r>
      <w:r w:rsidRPr="00834B0C">
        <w:rPr>
          <w:rFonts w:asciiTheme="minorHAnsi" w:hAnsiTheme="minorHAnsi" w:cstheme="minorHAnsi"/>
          <w:sz w:val="24"/>
          <w:szCs w:val="24"/>
        </w:rPr>
        <w:t xml:space="preserve">, which includes: </w:t>
      </w:r>
    </w:p>
    <w:p w14:paraId="11340AE1" w14:textId="5FA58224" w:rsidR="00832BC0" w:rsidRPr="00834B0C" w:rsidRDefault="00832BC0" w:rsidP="00832BC0">
      <w:pPr>
        <w:pStyle w:val="ListParagraph"/>
        <w:numPr>
          <w:ilvl w:val="0"/>
          <w:numId w:val="8"/>
        </w:numPr>
        <w:tabs>
          <w:tab w:val="num" w:pos="720"/>
        </w:tabs>
        <w:spacing w:after="0"/>
        <w:rPr>
          <w:rFonts w:asciiTheme="minorHAnsi" w:hAnsiTheme="minorHAnsi" w:cstheme="minorHAnsi"/>
          <w:sz w:val="24"/>
          <w:szCs w:val="24"/>
        </w:rPr>
      </w:pPr>
      <w:r w:rsidRPr="00834B0C">
        <w:rPr>
          <w:rFonts w:asciiTheme="minorHAnsi" w:hAnsiTheme="minorHAnsi" w:cstheme="minorHAnsi"/>
          <w:sz w:val="24"/>
          <w:szCs w:val="24"/>
        </w:rPr>
        <w:t>Describing their environment</w:t>
      </w:r>
    </w:p>
    <w:p w14:paraId="14920A5F" w14:textId="77777777" w:rsidR="00832BC0" w:rsidRPr="00834B0C" w:rsidRDefault="00832BC0" w:rsidP="00832BC0">
      <w:pPr>
        <w:numPr>
          <w:ilvl w:val="0"/>
          <w:numId w:val="5"/>
        </w:numPr>
        <w:spacing w:after="0"/>
        <w:rPr>
          <w:rFonts w:asciiTheme="minorHAnsi" w:hAnsiTheme="minorHAnsi" w:cstheme="minorHAnsi"/>
          <w:sz w:val="24"/>
          <w:szCs w:val="24"/>
        </w:rPr>
      </w:pPr>
      <w:r w:rsidRPr="00834B0C">
        <w:rPr>
          <w:rFonts w:asciiTheme="minorHAnsi" w:hAnsiTheme="minorHAnsi" w:cstheme="minorHAnsi"/>
          <w:sz w:val="24"/>
          <w:szCs w:val="24"/>
        </w:rPr>
        <w:t>Understanding similarities and differences between places, people, and cultures</w:t>
      </w:r>
    </w:p>
    <w:p w14:paraId="41A48D91" w14:textId="77777777" w:rsidR="00832BC0" w:rsidRPr="00834B0C" w:rsidRDefault="00832BC0" w:rsidP="00832BC0">
      <w:pPr>
        <w:numPr>
          <w:ilvl w:val="0"/>
          <w:numId w:val="5"/>
        </w:numPr>
        <w:spacing w:after="0"/>
        <w:rPr>
          <w:rFonts w:asciiTheme="minorHAnsi" w:hAnsiTheme="minorHAnsi" w:cstheme="minorHAnsi"/>
          <w:sz w:val="24"/>
          <w:szCs w:val="24"/>
        </w:rPr>
      </w:pPr>
      <w:r w:rsidRPr="00834B0C">
        <w:rPr>
          <w:rFonts w:asciiTheme="minorHAnsi" w:hAnsiTheme="minorHAnsi" w:cstheme="minorHAnsi"/>
          <w:sz w:val="24"/>
          <w:szCs w:val="24"/>
        </w:rPr>
        <w:t>Recognising natural features and changes over time</w:t>
      </w:r>
    </w:p>
    <w:p w14:paraId="60D7D036" w14:textId="77777777" w:rsidR="00832BC0" w:rsidRPr="00834B0C" w:rsidRDefault="00832BC0" w:rsidP="00832BC0">
      <w:pPr>
        <w:spacing w:after="0"/>
        <w:rPr>
          <w:rFonts w:asciiTheme="minorHAnsi" w:hAnsiTheme="minorHAnsi" w:cstheme="minorHAnsi"/>
          <w:sz w:val="24"/>
          <w:szCs w:val="24"/>
        </w:rPr>
      </w:pPr>
      <w:r w:rsidRPr="00834B0C">
        <w:rPr>
          <w:rFonts w:asciiTheme="minorHAnsi" w:hAnsiTheme="minorHAnsi" w:cstheme="minorHAnsi"/>
          <w:sz w:val="24"/>
          <w:szCs w:val="24"/>
        </w:rPr>
        <w:t xml:space="preserve">Overall, Geography in EYFS is about building </w:t>
      </w:r>
      <w:r w:rsidRPr="00834B0C">
        <w:rPr>
          <w:rFonts w:asciiTheme="minorHAnsi" w:hAnsiTheme="minorHAnsi" w:cstheme="minorHAnsi"/>
          <w:b/>
          <w:bCs/>
          <w:sz w:val="24"/>
          <w:szCs w:val="24"/>
        </w:rPr>
        <w:t>curiosity, vocabulary, and awareness of the world</w:t>
      </w:r>
      <w:r w:rsidRPr="00834B0C">
        <w:rPr>
          <w:rFonts w:asciiTheme="minorHAnsi" w:hAnsiTheme="minorHAnsi" w:cstheme="minorHAnsi"/>
          <w:sz w:val="24"/>
          <w:szCs w:val="24"/>
        </w:rPr>
        <w:t xml:space="preserve"> in a meaningful, child-centred way rather than formal map skills.</w:t>
      </w:r>
    </w:p>
    <w:p w14:paraId="4DC235EF" w14:textId="657EBE72" w:rsidR="001569C0" w:rsidRPr="00CB24B5" w:rsidRDefault="001569C0" w:rsidP="001569C0">
      <w:pPr>
        <w:rPr>
          <w:rFonts w:asciiTheme="minorHAnsi" w:hAnsiTheme="minorHAnsi" w:cstheme="minorHAnsi"/>
        </w:rPr>
      </w:pPr>
    </w:p>
    <w:p w14:paraId="3E28637F" w14:textId="24D05F26" w:rsidR="003D1566" w:rsidRPr="00CB24B5" w:rsidRDefault="003A229A">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K</w:t>
      </w:r>
      <w:r w:rsidR="00B515F3" w:rsidRPr="00CB24B5">
        <w:rPr>
          <w:rFonts w:asciiTheme="minorHAnsi" w:hAnsiTheme="minorHAnsi" w:cstheme="minorHAnsi"/>
          <w:b/>
          <w:bCs/>
          <w:sz w:val="24"/>
          <w:szCs w:val="24"/>
        </w:rPr>
        <w:t xml:space="preserve">ey Stage 1 </w:t>
      </w:r>
    </w:p>
    <w:p w14:paraId="2E7DD71B" w14:textId="77777777" w:rsidR="003D1566" w:rsidRPr="00CB24B5" w:rsidRDefault="00B515F3">
      <w:pPr>
        <w:ind w:left="-5"/>
        <w:rPr>
          <w:rFonts w:asciiTheme="minorHAnsi" w:hAnsiTheme="minorHAnsi" w:cstheme="minorHAnsi"/>
          <w:sz w:val="24"/>
          <w:szCs w:val="24"/>
        </w:rPr>
      </w:pPr>
      <w:r w:rsidRPr="00CB24B5">
        <w:rPr>
          <w:rFonts w:asciiTheme="minorHAnsi" w:hAnsiTheme="minorHAnsi" w:cstheme="minorHAnsi"/>
          <w:sz w:val="24"/>
          <w:szCs w:val="24"/>
        </w:rPr>
        <w:t xml:space="preserve">During Key Stage 1, pupils investigate their local area and a contrasting area in the United Kingdom or abroad, finding out about the environment in both areas and the people who live there. They also begin to learn about the wider world. They carry out geographical enquiry inside and outside the classroom. In doing this, they ask geographical questions about people, places and environments, and use geographical skills and resources, such as maps and photographs. </w:t>
      </w:r>
    </w:p>
    <w:p w14:paraId="2CB1E3BA"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lastRenderedPageBreak/>
        <w:t xml:space="preserve">Key Stage 2 </w:t>
      </w:r>
    </w:p>
    <w:p w14:paraId="3F7A23E6" w14:textId="77777777" w:rsidR="003D1566" w:rsidRPr="00CB24B5" w:rsidRDefault="00B515F3">
      <w:pPr>
        <w:ind w:left="-5"/>
        <w:rPr>
          <w:rFonts w:asciiTheme="minorHAnsi" w:hAnsiTheme="minorHAnsi" w:cstheme="minorHAnsi"/>
          <w:sz w:val="24"/>
          <w:szCs w:val="24"/>
        </w:rPr>
      </w:pPr>
      <w:r w:rsidRPr="00CB24B5">
        <w:rPr>
          <w:rFonts w:asciiTheme="minorHAnsi" w:hAnsiTheme="minorHAnsi" w:cstheme="minorHAnsi"/>
          <w:sz w:val="24"/>
          <w:szCs w:val="24"/>
        </w:rPr>
        <w:t xml:space="preserve">During Key Stage 2, pupils investigate a variety of people, places and environments in the United Kingdom and abroad, and start to make links between different places in the world. They find out how people affect the environment and how they </w:t>
      </w:r>
      <w:proofErr w:type="gramStart"/>
      <w:r w:rsidRPr="00CB24B5">
        <w:rPr>
          <w:rFonts w:asciiTheme="minorHAnsi" w:hAnsiTheme="minorHAnsi" w:cstheme="minorHAnsi"/>
          <w:sz w:val="24"/>
          <w:szCs w:val="24"/>
        </w:rPr>
        <w:t>are affected</w:t>
      </w:r>
      <w:proofErr w:type="gramEnd"/>
      <w:r w:rsidRPr="00CB24B5">
        <w:rPr>
          <w:rFonts w:asciiTheme="minorHAnsi" w:hAnsiTheme="minorHAnsi" w:cstheme="minorHAnsi"/>
          <w:sz w:val="24"/>
          <w:szCs w:val="24"/>
        </w:rPr>
        <w:t xml:space="preserve"> by it. Pupils carry out geographical enquiry inside and outside the classroom. In doing this, they ask geographical questions, and use geographical skills and resources, such as maps, atlases, aerial photographs and ICT. Children will develop geographical enquiry skills, including asking geographical questions, </w:t>
      </w:r>
      <w:proofErr w:type="gramStart"/>
      <w:r w:rsidRPr="00CB24B5">
        <w:rPr>
          <w:rFonts w:asciiTheme="minorHAnsi" w:hAnsiTheme="minorHAnsi" w:cstheme="minorHAnsi"/>
          <w:sz w:val="24"/>
          <w:szCs w:val="24"/>
        </w:rPr>
        <w:t>collecting and recording information</w:t>
      </w:r>
      <w:proofErr w:type="gramEnd"/>
      <w:r w:rsidRPr="00CB24B5">
        <w:rPr>
          <w:rFonts w:asciiTheme="minorHAnsi" w:hAnsiTheme="minorHAnsi" w:cstheme="minorHAnsi"/>
          <w:sz w:val="24"/>
          <w:szCs w:val="24"/>
        </w:rPr>
        <w:t xml:space="preserve"> and identifying different views. They will acquire the appropriate practical skills associated with Geography, including using suitable vocabulary, fieldwork techniques and maps, plans and atlases. Pupils will use secondary sources of information with accuracy, including aerial photographs, satellite images, etc. As well as making its own distinctive contribution to the school curriculum, geography contributes to the wider aims of primary education. Teachers will ensure that links between subjects </w:t>
      </w:r>
      <w:proofErr w:type="gramStart"/>
      <w:r w:rsidRPr="00CB24B5">
        <w:rPr>
          <w:rFonts w:asciiTheme="minorHAnsi" w:hAnsiTheme="minorHAnsi" w:cstheme="minorHAnsi"/>
          <w:sz w:val="24"/>
          <w:szCs w:val="24"/>
        </w:rPr>
        <w:t>are maximized</w:t>
      </w:r>
      <w:proofErr w:type="gramEnd"/>
      <w:r w:rsidRPr="00CB24B5">
        <w:rPr>
          <w:rFonts w:asciiTheme="minorHAnsi" w:hAnsiTheme="minorHAnsi" w:cstheme="minorHAnsi"/>
          <w:sz w:val="24"/>
          <w:szCs w:val="24"/>
        </w:rPr>
        <w:t xml:space="preserve">. </w:t>
      </w:r>
    </w:p>
    <w:p w14:paraId="4BBFF36A"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Spiritual, moral, social and cultural development </w:t>
      </w:r>
    </w:p>
    <w:p w14:paraId="1DEA0094" w14:textId="77777777" w:rsidR="003D1566" w:rsidRPr="00CB24B5" w:rsidRDefault="00B515F3">
      <w:pPr>
        <w:spacing w:after="140"/>
        <w:ind w:left="-5"/>
        <w:rPr>
          <w:rFonts w:asciiTheme="minorHAnsi" w:hAnsiTheme="minorHAnsi" w:cstheme="minorHAnsi"/>
          <w:sz w:val="24"/>
          <w:szCs w:val="24"/>
        </w:rPr>
      </w:pPr>
      <w:r w:rsidRPr="00CB24B5">
        <w:rPr>
          <w:rFonts w:asciiTheme="minorHAnsi" w:hAnsiTheme="minorHAnsi" w:cstheme="minorHAnsi"/>
          <w:b/>
          <w:sz w:val="24"/>
          <w:szCs w:val="24"/>
        </w:rPr>
        <w:t>Spiritual development:</w:t>
      </w:r>
      <w:r w:rsidRPr="00CB24B5">
        <w:rPr>
          <w:rFonts w:asciiTheme="minorHAnsi" w:hAnsiTheme="minorHAnsi" w:cstheme="minorHAnsi"/>
          <w:sz w:val="24"/>
          <w:szCs w:val="24"/>
        </w:rPr>
        <w:t xml:space="preserve"> Through helping pupils to recognise the beauty and diversity of the world. A geographical awareness helps children understand their place in the world. Geography provides opportunities for children to learn about sites of wonder, or physical features that they might wish to visit in the future, for example the Grand Canyon. </w:t>
      </w:r>
    </w:p>
    <w:p w14:paraId="3524E3CA" w14:textId="4950E69F" w:rsidR="003D1566" w:rsidRPr="00CB24B5" w:rsidRDefault="00B515F3">
      <w:pPr>
        <w:spacing w:after="140"/>
        <w:ind w:left="-5"/>
        <w:rPr>
          <w:rFonts w:asciiTheme="minorHAnsi" w:hAnsiTheme="minorHAnsi" w:cstheme="minorHAnsi"/>
          <w:sz w:val="24"/>
          <w:szCs w:val="24"/>
        </w:rPr>
      </w:pPr>
      <w:r w:rsidRPr="00CB24B5">
        <w:rPr>
          <w:rFonts w:asciiTheme="minorHAnsi" w:hAnsiTheme="minorHAnsi" w:cstheme="minorHAnsi"/>
          <w:b/>
          <w:sz w:val="24"/>
          <w:szCs w:val="24"/>
        </w:rPr>
        <w:t>Moral development:</w:t>
      </w:r>
      <w:r w:rsidRPr="00CB24B5">
        <w:rPr>
          <w:rFonts w:asciiTheme="minorHAnsi" w:hAnsiTheme="minorHAnsi" w:cstheme="minorHAnsi"/>
          <w:sz w:val="24"/>
          <w:szCs w:val="24"/>
        </w:rPr>
        <w:t xml:space="preserve"> Through helping pupils to reflect on how the environment </w:t>
      </w:r>
      <w:proofErr w:type="gramStart"/>
      <w:r w:rsidRPr="00CB24B5">
        <w:rPr>
          <w:rFonts w:asciiTheme="minorHAnsi" w:hAnsiTheme="minorHAnsi" w:cstheme="minorHAnsi"/>
          <w:sz w:val="24"/>
          <w:szCs w:val="24"/>
        </w:rPr>
        <w:t>is affected</w:t>
      </w:r>
      <w:proofErr w:type="gramEnd"/>
      <w:r w:rsidRPr="00CB24B5">
        <w:rPr>
          <w:rFonts w:asciiTheme="minorHAnsi" w:hAnsiTheme="minorHAnsi" w:cstheme="minorHAnsi"/>
          <w:sz w:val="24"/>
          <w:szCs w:val="24"/>
        </w:rPr>
        <w:t xml:space="preserve"> by decisions made by people, so that the children can make informed choices in the future. Through discussion, the children learn to appreciate the moral dilemmas posed by introducing changes to the environment (for example</w:t>
      </w:r>
      <w:r w:rsidR="00EC4D5E" w:rsidRPr="00CB24B5">
        <w:rPr>
          <w:rFonts w:asciiTheme="minorHAnsi" w:hAnsiTheme="minorHAnsi" w:cstheme="minorHAnsi"/>
          <w:sz w:val="24"/>
          <w:szCs w:val="24"/>
        </w:rPr>
        <w:t xml:space="preserve"> building a wind farm</w:t>
      </w:r>
      <w:r w:rsidRPr="00CB24B5">
        <w:rPr>
          <w:rFonts w:asciiTheme="minorHAnsi" w:hAnsiTheme="minorHAnsi" w:cstheme="minorHAnsi"/>
          <w:sz w:val="24"/>
          <w:szCs w:val="24"/>
        </w:rPr>
        <w:t xml:space="preserve">) and the effects this can have on the surrounding area. </w:t>
      </w:r>
    </w:p>
    <w:p w14:paraId="634394CC" w14:textId="77777777" w:rsidR="003D1566" w:rsidRPr="00CB24B5" w:rsidRDefault="00B515F3">
      <w:pPr>
        <w:spacing w:after="140"/>
        <w:ind w:left="-5"/>
        <w:rPr>
          <w:rFonts w:asciiTheme="minorHAnsi" w:hAnsiTheme="minorHAnsi" w:cstheme="minorHAnsi"/>
          <w:sz w:val="24"/>
          <w:szCs w:val="24"/>
        </w:rPr>
      </w:pPr>
      <w:r w:rsidRPr="00CB24B5">
        <w:rPr>
          <w:rFonts w:asciiTheme="minorHAnsi" w:hAnsiTheme="minorHAnsi" w:cstheme="minorHAnsi"/>
          <w:b/>
          <w:sz w:val="24"/>
          <w:szCs w:val="24"/>
        </w:rPr>
        <w:t>Social development:</w:t>
      </w:r>
      <w:r w:rsidRPr="00CB24B5">
        <w:rPr>
          <w:rFonts w:asciiTheme="minorHAnsi" w:hAnsiTheme="minorHAnsi" w:cstheme="minorHAnsi"/>
          <w:sz w:val="24"/>
          <w:szCs w:val="24"/>
        </w:rPr>
        <w:t xml:space="preserve"> Through helping pupils to understand the need to consider the views of others when discussing localities, settlements and the environment. Work on a locality in a less economically developed country provides an opportunity to discuss social issues. Fieldwork encourages collaborative projects, making the most of different strengths and interests within a team. </w:t>
      </w:r>
    </w:p>
    <w:p w14:paraId="32B03CD6" w14:textId="77777777" w:rsidR="003D1566" w:rsidRPr="00CB24B5" w:rsidRDefault="00B515F3">
      <w:pPr>
        <w:ind w:left="-5"/>
        <w:rPr>
          <w:rFonts w:asciiTheme="minorHAnsi" w:hAnsiTheme="minorHAnsi" w:cstheme="minorHAnsi"/>
          <w:sz w:val="24"/>
          <w:szCs w:val="24"/>
        </w:rPr>
      </w:pPr>
      <w:r w:rsidRPr="00CB24B5">
        <w:rPr>
          <w:rFonts w:asciiTheme="minorHAnsi" w:hAnsiTheme="minorHAnsi" w:cstheme="minorHAnsi"/>
          <w:b/>
          <w:sz w:val="24"/>
          <w:szCs w:val="24"/>
        </w:rPr>
        <w:lastRenderedPageBreak/>
        <w:t>Cultural development:</w:t>
      </w:r>
      <w:r w:rsidRPr="00CB24B5">
        <w:rPr>
          <w:rFonts w:asciiTheme="minorHAnsi" w:hAnsiTheme="minorHAnsi" w:cstheme="minorHAnsi"/>
          <w:sz w:val="24"/>
          <w:szCs w:val="24"/>
        </w:rPr>
        <w:t xml:space="preserve"> By exploring different settlements, the children can gain knowledge of different cultures, learning tolerance and understanding of their diversity. </w:t>
      </w:r>
    </w:p>
    <w:p w14:paraId="2E1AB8B5"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Progression and Continuity </w:t>
      </w:r>
    </w:p>
    <w:p w14:paraId="2743022C" w14:textId="77777777" w:rsidR="006C7308" w:rsidRPr="00CB24B5" w:rsidRDefault="00B515F3">
      <w:pPr>
        <w:ind w:left="-5"/>
        <w:rPr>
          <w:rFonts w:asciiTheme="minorHAnsi" w:hAnsiTheme="minorHAnsi" w:cstheme="minorHAnsi"/>
          <w:sz w:val="24"/>
          <w:szCs w:val="24"/>
        </w:rPr>
      </w:pPr>
      <w:r w:rsidRPr="00CB24B5">
        <w:rPr>
          <w:rFonts w:asciiTheme="minorHAnsi" w:hAnsiTheme="minorHAnsi" w:cstheme="minorHAnsi"/>
          <w:sz w:val="24"/>
          <w:szCs w:val="24"/>
        </w:rPr>
        <w:t>The school uses a variety of teaching and learning styles in geography lessons. Our principal aim is to develop the children’s knowledge, skills and understanding in geography. We use a variety of teaching and learning styles in our geography lessons. We believe in whole-class teaching methods and combine these with enquiry-based research activities.</w:t>
      </w:r>
      <w:r w:rsidR="00F410D0" w:rsidRPr="00CB24B5">
        <w:rPr>
          <w:rFonts w:asciiTheme="minorHAnsi" w:hAnsiTheme="minorHAnsi" w:cstheme="minorHAnsi"/>
          <w:sz w:val="24"/>
          <w:szCs w:val="24"/>
        </w:rPr>
        <w:t xml:space="preserve"> Each lesson begins with three recap questions based on their geography learning in their previous lesson, the previous term and previous year. By doing this, we are ensuring that the children consistently revisit key knowledge to help with their retention of geographical content.</w:t>
      </w:r>
      <w:r w:rsidRPr="00CB24B5">
        <w:rPr>
          <w:rFonts w:asciiTheme="minorHAnsi" w:hAnsiTheme="minorHAnsi" w:cstheme="minorHAnsi"/>
          <w:sz w:val="24"/>
          <w:szCs w:val="24"/>
        </w:rPr>
        <w:t xml:space="preserve"> We encourage children to handle artefacts and to ask as well as answer geographical questions. We offer them the opportunity to use a variety of data, such as maps, statistics, graphs, pictures, aerial photographs, geographical footage and we enable them to use IT in geography lessons where this serves to enhance their learning. Children take part in </w:t>
      </w:r>
      <w:proofErr w:type="spellStart"/>
      <w:r w:rsidRPr="00CB24B5">
        <w:rPr>
          <w:rFonts w:asciiTheme="minorHAnsi" w:hAnsiTheme="minorHAnsi" w:cstheme="minorHAnsi"/>
          <w:sz w:val="24"/>
          <w:szCs w:val="24"/>
        </w:rPr>
        <w:t>roleplay</w:t>
      </w:r>
      <w:proofErr w:type="spellEnd"/>
      <w:r w:rsidRPr="00CB24B5">
        <w:rPr>
          <w:rFonts w:asciiTheme="minorHAnsi" w:hAnsiTheme="minorHAnsi" w:cstheme="minorHAnsi"/>
          <w:sz w:val="24"/>
          <w:szCs w:val="24"/>
        </w:rPr>
        <w:t xml:space="preserve"> and discussions, and they present reports to the rest of the class. They engage in a wide variety of problem-solving activities. Wherever possible, we involve the children in ‘real’ geographical activities, e.g. research of a local environmental problem, visiting relevant sites and carrying out fieldwork. </w:t>
      </w:r>
    </w:p>
    <w:p w14:paraId="09767BD8" w14:textId="77777777" w:rsidR="006C7308" w:rsidRPr="00CB24B5" w:rsidRDefault="006C7308">
      <w:pPr>
        <w:ind w:left="-5"/>
        <w:rPr>
          <w:rFonts w:asciiTheme="minorHAnsi" w:hAnsiTheme="minorHAnsi" w:cstheme="minorHAnsi"/>
          <w:b/>
          <w:bCs/>
          <w:sz w:val="24"/>
          <w:szCs w:val="24"/>
        </w:rPr>
      </w:pPr>
      <w:r w:rsidRPr="00CB24B5">
        <w:rPr>
          <w:rFonts w:asciiTheme="minorHAnsi" w:hAnsiTheme="minorHAnsi" w:cstheme="minorHAnsi"/>
          <w:b/>
          <w:bCs/>
          <w:sz w:val="24"/>
          <w:szCs w:val="24"/>
        </w:rPr>
        <w:t>Inclusion</w:t>
      </w:r>
    </w:p>
    <w:p w14:paraId="08912363" w14:textId="5B4A6EC8" w:rsidR="006C7308" w:rsidRPr="00CB24B5" w:rsidRDefault="006C7308" w:rsidP="006C7308">
      <w:pPr>
        <w:ind w:left="-5"/>
        <w:rPr>
          <w:rFonts w:asciiTheme="minorHAnsi" w:hAnsiTheme="minorHAnsi" w:cstheme="minorHAnsi"/>
          <w:b/>
          <w:bCs/>
          <w:sz w:val="24"/>
          <w:szCs w:val="24"/>
        </w:rPr>
      </w:pPr>
      <w:r w:rsidRPr="00CB24B5">
        <w:rPr>
          <w:rFonts w:asciiTheme="minorHAnsi" w:hAnsiTheme="minorHAnsi" w:cstheme="minorHAnsi"/>
          <w:sz w:val="24"/>
          <w:szCs w:val="24"/>
        </w:rPr>
        <w:t>All children will have Quality First Teaching. Planning for pupils with SEND is part of the planning that we do for all pupils at Bolton-by-</w:t>
      </w:r>
      <w:proofErr w:type="spellStart"/>
      <w:r w:rsidRPr="00CB24B5">
        <w:rPr>
          <w:rFonts w:asciiTheme="minorHAnsi" w:hAnsiTheme="minorHAnsi" w:cstheme="minorHAnsi"/>
          <w:sz w:val="24"/>
          <w:szCs w:val="24"/>
        </w:rPr>
        <w:t>Bowland</w:t>
      </w:r>
      <w:proofErr w:type="spellEnd"/>
      <w:r w:rsidRPr="00CB24B5">
        <w:rPr>
          <w:rFonts w:asciiTheme="minorHAnsi" w:hAnsiTheme="minorHAnsi" w:cstheme="minorHAnsi"/>
          <w:b/>
          <w:bCs/>
          <w:sz w:val="24"/>
          <w:szCs w:val="24"/>
        </w:rPr>
        <w:t xml:space="preserve"> </w:t>
      </w:r>
      <w:r w:rsidRPr="00CB24B5">
        <w:rPr>
          <w:rFonts w:asciiTheme="minorHAnsi" w:hAnsiTheme="minorHAnsi" w:cstheme="minorHAnsi"/>
          <w:sz w:val="24"/>
          <w:szCs w:val="24"/>
        </w:rPr>
        <w:t xml:space="preserve">Primary School. Removing barriers for pupils with SEND ensures that all children can learn and progress in ways that are personalised to them. Any personal targets a pupil has can inform this planning. At times, it may be appropriate to plan smaller steps to achieve the learning goal or provide additional resources. When planning Geography, reasonable adjustments, where necessary, </w:t>
      </w:r>
      <w:proofErr w:type="gramStart"/>
      <w:r w:rsidRPr="00CB24B5">
        <w:rPr>
          <w:rFonts w:asciiTheme="minorHAnsi" w:hAnsiTheme="minorHAnsi" w:cstheme="minorHAnsi"/>
          <w:sz w:val="24"/>
          <w:szCs w:val="24"/>
        </w:rPr>
        <w:t>are used</w:t>
      </w:r>
      <w:proofErr w:type="gramEnd"/>
      <w:r w:rsidRPr="00CB24B5">
        <w:rPr>
          <w:rFonts w:asciiTheme="minorHAnsi" w:hAnsiTheme="minorHAnsi" w:cstheme="minorHAnsi"/>
          <w:sz w:val="24"/>
          <w:szCs w:val="24"/>
        </w:rPr>
        <w:t xml:space="preserve"> to include all pupils. We do this by setting suitable learning challenges, responding to pupils’ diverse learning needs, and overcoming potential barriers to learning and </w:t>
      </w:r>
      <w:r w:rsidRPr="00CB24B5">
        <w:rPr>
          <w:rFonts w:asciiTheme="minorHAnsi" w:hAnsiTheme="minorHAnsi" w:cstheme="minorHAnsi"/>
          <w:sz w:val="24"/>
          <w:szCs w:val="24"/>
        </w:rPr>
        <w:lastRenderedPageBreak/>
        <w:t xml:space="preserve">assessment for particular individuals, and groups of pupils. This could include seating, using visual, kinaesthetic and audio resources, use of group work and talk partners, using songs, videos, the use of ICT, scaffolds and word banks, modelling from the teacher. Think, Share, Pair activities. The use of knowledge Organisers also help to make knowledge sticky.  </w:t>
      </w:r>
    </w:p>
    <w:p w14:paraId="19A2E63A"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Geography curriculum planning </w:t>
      </w:r>
    </w:p>
    <w:p w14:paraId="1966EC8E" w14:textId="2C558C39" w:rsidR="003D1566" w:rsidRPr="00CB24B5" w:rsidRDefault="00B515F3">
      <w:pPr>
        <w:spacing w:after="140"/>
        <w:ind w:left="-5"/>
        <w:rPr>
          <w:rFonts w:asciiTheme="minorHAnsi" w:hAnsiTheme="minorHAnsi" w:cstheme="minorHAnsi"/>
          <w:sz w:val="24"/>
          <w:szCs w:val="24"/>
        </w:rPr>
      </w:pPr>
      <w:r w:rsidRPr="00CB24B5">
        <w:rPr>
          <w:rFonts w:asciiTheme="minorHAnsi" w:hAnsiTheme="minorHAnsi" w:cstheme="minorHAnsi"/>
          <w:sz w:val="24"/>
          <w:szCs w:val="24"/>
        </w:rPr>
        <w:t xml:space="preserve">At Bolton by </w:t>
      </w:r>
      <w:proofErr w:type="spellStart"/>
      <w:r w:rsidRPr="00CB24B5">
        <w:rPr>
          <w:rFonts w:asciiTheme="minorHAnsi" w:hAnsiTheme="minorHAnsi" w:cstheme="minorHAnsi"/>
          <w:sz w:val="24"/>
          <w:szCs w:val="24"/>
        </w:rPr>
        <w:t>Bowland</w:t>
      </w:r>
      <w:proofErr w:type="spellEnd"/>
      <w:r w:rsidRPr="00CB24B5">
        <w:rPr>
          <w:rFonts w:asciiTheme="minorHAnsi" w:hAnsiTheme="minorHAnsi" w:cstheme="minorHAnsi"/>
          <w:sz w:val="24"/>
          <w:szCs w:val="24"/>
        </w:rPr>
        <w:t xml:space="preserve"> Primary </w:t>
      </w:r>
      <w:proofErr w:type="gramStart"/>
      <w:r w:rsidRPr="00CB24B5">
        <w:rPr>
          <w:rFonts w:asciiTheme="minorHAnsi" w:hAnsiTheme="minorHAnsi" w:cstheme="minorHAnsi"/>
          <w:sz w:val="24"/>
          <w:szCs w:val="24"/>
        </w:rPr>
        <w:t>School</w:t>
      </w:r>
      <w:proofErr w:type="gramEnd"/>
      <w:r w:rsidRPr="00CB24B5">
        <w:rPr>
          <w:rFonts w:asciiTheme="minorHAnsi" w:hAnsiTheme="minorHAnsi" w:cstheme="minorHAnsi"/>
          <w:sz w:val="24"/>
          <w:szCs w:val="24"/>
        </w:rPr>
        <w:t xml:space="preserve"> geography is taught through a topic approach </w:t>
      </w:r>
      <w:r w:rsidR="00CB24B5" w:rsidRPr="00CB24B5">
        <w:rPr>
          <w:rFonts w:asciiTheme="minorHAnsi" w:hAnsiTheme="minorHAnsi" w:cstheme="minorHAnsi"/>
          <w:sz w:val="24"/>
          <w:szCs w:val="24"/>
        </w:rPr>
        <w:t xml:space="preserve">and links are made to other subjects like </w:t>
      </w:r>
      <w:r w:rsidRPr="00CB24B5">
        <w:rPr>
          <w:rFonts w:asciiTheme="minorHAnsi" w:hAnsiTheme="minorHAnsi" w:cstheme="minorHAnsi"/>
          <w:sz w:val="24"/>
          <w:szCs w:val="24"/>
        </w:rPr>
        <w:t xml:space="preserve">Design &amp; Technology, History and Art. Our Curriculum is carefully planned over a </w:t>
      </w:r>
      <w:proofErr w:type="gramStart"/>
      <w:r w:rsidRPr="00CB24B5">
        <w:rPr>
          <w:rFonts w:asciiTheme="minorHAnsi" w:hAnsiTheme="minorHAnsi" w:cstheme="minorHAnsi"/>
          <w:sz w:val="24"/>
          <w:szCs w:val="24"/>
        </w:rPr>
        <w:t>four year</w:t>
      </w:r>
      <w:proofErr w:type="gramEnd"/>
      <w:r w:rsidRPr="00CB24B5">
        <w:rPr>
          <w:rFonts w:asciiTheme="minorHAnsi" w:hAnsiTheme="minorHAnsi" w:cstheme="minorHAnsi"/>
          <w:sz w:val="24"/>
          <w:szCs w:val="24"/>
        </w:rPr>
        <w:t xml:space="preserve"> cycle to engage and excite all our learners. </w:t>
      </w:r>
    </w:p>
    <w:p w14:paraId="1C8DC0E1" w14:textId="77777777" w:rsidR="003D1566" w:rsidRPr="00CB24B5" w:rsidRDefault="00B515F3">
      <w:pPr>
        <w:ind w:left="-5"/>
        <w:rPr>
          <w:rFonts w:asciiTheme="minorHAnsi" w:hAnsiTheme="minorHAnsi" w:cstheme="minorHAnsi"/>
          <w:sz w:val="24"/>
          <w:szCs w:val="24"/>
        </w:rPr>
      </w:pPr>
      <w:r w:rsidRPr="00CB24B5">
        <w:rPr>
          <w:rFonts w:asciiTheme="minorHAnsi" w:hAnsiTheme="minorHAnsi" w:cstheme="minorHAnsi"/>
          <w:sz w:val="24"/>
          <w:szCs w:val="24"/>
        </w:rPr>
        <w:t xml:space="preserve">Our long-term and medium-term plans map out the themes covered each term for each key stage. These plans define what we will teach and ensure an appropriate balance and distribution of work across each term. </w:t>
      </w:r>
    </w:p>
    <w:p w14:paraId="052D418C"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Progress and Achievement </w:t>
      </w:r>
    </w:p>
    <w:p w14:paraId="3438481D" w14:textId="6C976BBF" w:rsidR="003D1566" w:rsidRPr="00CB24B5" w:rsidRDefault="00B515F3" w:rsidP="00B515F3">
      <w:pPr>
        <w:ind w:left="-5"/>
        <w:rPr>
          <w:rFonts w:asciiTheme="minorHAnsi" w:hAnsiTheme="minorHAnsi" w:cstheme="minorHAnsi"/>
          <w:sz w:val="24"/>
          <w:szCs w:val="24"/>
        </w:rPr>
      </w:pPr>
      <w:r w:rsidRPr="00CB24B5">
        <w:rPr>
          <w:rFonts w:asciiTheme="minorHAnsi" w:hAnsiTheme="minorHAnsi" w:cstheme="minorHAnsi"/>
          <w:sz w:val="24"/>
          <w:szCs w:val="24"/>
        </w:rPr>
        <w:t xml:space="preserve">Children </w:t>
      </w:r>
      <w:proofErr w:type="gramStart"/>
      <w:r w:rsidRPr="00CB24B5">
        <w:rPr>
          <w:rFonts w:asciiTheme="minorHAnsi" w:hAnsiTheme="minorHAnsi" w:cstheme="minorHAnsi"/>
          <w:sz w:val="24"/>
          <w:szCs w:val="24"/>
        </w:rPr>
        <w:t>are monitored</w:t>
      </w:r>
      <w:proofErr w:type="gramEnd"/>
      <w:r w:rsidRPr="00CB24B5">
        <w:rPr>
          <w:rFonts w:asciiTheme="minorHAnsi" w:hAnsiTheme="minorHAnsi" w:cstheme="minorHAnsi"/>
          <w:sz w:val="24"/>
          <w:szCs w:val="24"/>
        </w:rPr>
        <w:t xml:space="preserve"> on a regular basis to check progress. We encourage all pupils to take responsibility for their own learning. A range of Assessment for Learning strategies are used, for example children are encouraged to make personal assessments of their own work through evaluating activities and identifying what they need to improve through the use of talk partners and end of unit teacher/pupil evaluation. Children complete three recap questions either verbally (KS1) or written (KS2) at the start of each lesson to help with knowledge retention and ongoing assessment. At the end of a unit, they c</w:t>
      </w:r>
      <w:r w:rsidR="00EC4D5E" w:rsidRPr="00CB24B5">
        <w:rPr>
          <w:rFonts w:asciiTheme="minorHAnsi" w:hAnsiTheme="minorHAnsi" w:cstheme="minorHAnsi"/>
          <w:sz w:val="24"/>
          <w:szCs w:val="24"/>
        </w:rPr>
        <w:t xml:space="preserve">reate a double page spread in their </w:t>
      </w:r>
      <w:r w:rsidR="003A229A" w:rsidRPr="00CB24B5">
        <w:rPr>
          <w:rFonts w:asciiTheme="minorHAnsi" w:hAnsiTheme="minorHAnsi" w:cstheme="minorHAnsi"/>
          <w:sz w:val="24"/>
          <w:szCs w:val="24"/>
        </w:rPr>
        <w:t>knowledge</w:t>
      </w:r>
      <w:r w:rsidR="00EC4D5E" w:rsidRPr="00CB24B5">
        <w:rPr>
          <w:rFonts w:asciiTheme="minorHAnsi" w:hAnsiTheme="minorHAnsi" w:cstheme="minorHAnsi"/>
          <w:sz w:val="24"/>
          <w:szCs w:val="24"/>
        </w:rPr>
        <w:t xml:space="preserve"> book </w:t>
      </w:r>
      <w:proofErr w:type="gramStart"/>
      <w:r w:rsidR="00EC4D5E" w:rsidRPr="00CB24B5">
        <w:rPr>
          <w:rFonts w:asciiTheme="minorHAnsi" w:hAnsiTheme="minorHAnsi" w:cstheme="minorHAnsi"/>
          <w:sz w:val="24"/>
          <w:szCs w:val="24"/>
        </w:rPr>
        <w:t>showcasing</w:t>
      </w:r>
      <w:proofErr w:type="gramEnd"/>
      <w:r w:rsidR="00EC4D5E" w:rsidRPr="00CB24B5">
        <w:rPr>
          <w:rFonts w:asciiTheme="minorHAnsi" w:hAnsiTheme="minorHAnsi" w:cstheme="minorHAnsi"/>
          <w:sz w:val="24"/>
          <w:szCs w:val="24"/>
        </w:rPr>
        <w:t xml:space="preserve"> </w:t>
      </w:r>
      <w:r w:rsidRPr="00CB24B5">
        <w:rPr>
          <w:rFonts w:asciiTheme="minorHAnsi" w:hAnsiTheme="minorHAnsi" w:cstheme="minorHAnsi"/>
          <w:sz w:val="24"/>
          <w:szCs w:val="24"/>
        </w:rPr>
        <w:t>how much they have learnt during the half term</w:t>
      </w:r>
      <w:r w:rsidR="00EC4D5E" w:rsidRPr="00CB24B5">
        <w:rPr>
          <w:rFonts w:asciiTheme="minorHAnsi" w:hAnsiTheme="minorHAnsi" w:cstheme="minorHAnsi"/>
          <w:sz w:val="24"/>
          <w:szCs w:val="24"/>
        </w:rPr>
        <w:t>.  B</w:t>
      </w:r>
      <w:r w:rsidRPr="00CB24B5">
        <w:rPr>
          <w:rFonts w:asciiTheme="minorHAnsi" w:hAnsiTheme="minorHAnsi" w:cstheme="minorHAnsi"/>
          <w:sz w:val="24"/>
          <w:szCs w:val="24"/>
        </w:rPr>
        <w:t xml:space="preserve">oth children and adults are able to recognise the progress </w:t>
      </w:r>
      <w:proofErr w:type="gramStart"/>
      <w:r w:rsidRPr="00CB24B5">
        <w:rPr>
          <w:rFonts w:asciiTheme="minorHAnsi" w:hAnsiTheme="minorHAnsi" w:cstheme="minorHAnsi"/>
          <w:sz w:val="24"/>
          <w:szCs w:val="24"/>
        </w:rPr>
        <w:t>being made</w:t>
      </w:r>
      <w:proofErr w:type="gramEnd"/>
      <w:r w:rsidRPr="00CB24B5">
        <w:rPr>
          <w:rFonts w:asciiTheme="minorHAnsi" w:hAnsiTheme="minorHAnsi" w:cstheme="minorHAnsi"/>
          <w:sz w:val="24"/>
          <w:szCs w:val="24"/>
        </w:rPr>
        <w:t xml:space="preserve">. </w:t>
      </w:r>
    </w:p>
    <w:p w14:paraId="6E335979" w14:textId="77777777" w:rsidR="003D1566" w:rsidRPr="00CB24B5" w:rsidRDefault="00B515F3">
      <w:pPr>
        <w:spacing w:after="0" w:line="259" w:lineRule="auto"/>
        <w:ind w:left="0" w:firstLine="0"/>
        <w:rPr>
          <w:rFonts w:asciiTheme="minorHAnsi" w:hAnsiTheme="minorHAnsi" w:cstheme="minorHAnsi"/>
          <w:sz w:val="24"/>
          <w:szCs w:val="24"/>
        </w:rPr>
      </w:pPr>
      <w:r w:rsidRPr="00CB24B5">
        <w:rPr>
          <w:rFonts w:asciiTheme="minorHAnsi" w:hAnsiTheme="minorHAnsi" w:cstheme="minorHAnsi"/>
          <w:sz w:val="24"/>
          <w:szCs w:val="24"/>
        </w:rPr>
        <w:t xml:space="preserve"> </w:t>
      </w:r>
    </w:p>
    <w:p w14:paraId="42FC6819"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Assessment and Recording </w:t>
      </w:r>
    </w:p>
    <w:p w14:paraId="68326BB5" w14:textId="77777777" w:rsidR="003D1566" w:rsidRPr="00CB24B5" w:rsidRDefault="00B515F3">
      <w:pPr>
        <w:ind w:left="-5"/>
        <w:rPr>
          <w:rFonts w:asciiTheme="minorHAnsi" w:hAnsiTheme="minorHAnsi" w:cstheme="minorHAnsi"/>
          <w:sz w:val="24"/>
          <w:szCs w:val="24"/>
        </w:rPr>
      </w:pPr>
      <w:r w:rsidRPr="00CB24B5">
        <w:rPr>
          <w:rFonts w:asciiTheme="minorHAnsi" w:hAnsiTheme="minorHAnsi" w:cstheme="minorHAnsi"/>
          <w:sz w:val="24"/>
          <w:szCs w:val="24"/>
        </w:rPr>
        <w:t xml:space="preserve">At Bolton by </w:t>
      </w:r>
      <w:proofErr w:type="spellStart"/>
      <w:r w:rsidRPr="00CB24B5">
        <w:rPr>
          <w:rFonts w:asciiTheme="minorHAnsi" w:hAnsiTheme="minorHAnsi" w:cstheme="minorHAnsi"/>
          <w:sz w:val="24"/>
          <w:szCs w:val="24"/>
        </w:rPr>
        <w:t>Bowland</w:t>
      </w:r>
      <w:proofErr w:type="spellEnd"/>
      <w:r w:rsidRPr="00CB24B5">
        <w:rPr>
          <w:rFonts w:asciiTheme="minorHAnsi" w:hAnsiTheme="minorHAnsi" w:cstheme="minorHAnsi"/>
          <w:sz w:val="24"/>
          <w:szCs w:val="24"/>
        </w:rPr>
        <w:t xml:space="preserve"> </w:t>
      </w:r>
      <w:proofErr w:type="gramStart"/>
      <w:r w:rsidRPr="00CB24B5">
        <w:rPr>
          <w:rFonts w:asciiTheme="minorHAnsi" w:hAnsiTheme="minorHAnsi" w:cstheme="minorHAnsi"/>
          <w:sz w:val="24"/>
          <w:szCs w:val="24"/>
        </w:rPr>
        <w:t>School</w:t>
      </w:r>
      <w:proofErr w:type="gramEnd"/>
      <w:r w:rsidRPr="00CB24B5">
        <w:rPr>
          <w:rFonts w:asciiTheme="minorHAnsi" w:hAnsiTheme="minorHAnsi" w:cstheme="minorHAnsi"/>
          <w:sz w:val="24"/>
          <w:szCs w:val="24"/>
        </w:rPr>
        <w:t xml:space="preserve"> assessment is an integral part of the teaching process. Assessment </w:t>
      </w:r>
      <w:proofErr w:type="gramStart"/>
      <w:r w:rsidRPr="00CB24B5">
        <w:rPr>
          <w:rFonts w:asciiTheme="minorHAnsi" w:hAnsiTheme="minorHAnsi" w:cstheme="minorHAnsi"/>
          <w:sz w:val="24"/>
          <w:szCs w:val="24"/>
        </w:rPr>
        <w:t>is used</w:t>
      </w:r>
      <w:proofErr w:type="gramEnd"/>
      <w:r w:rsidRPr="00CB24B5">
        <w:rPr>
          <w:rFonts w:asciiTheme="minorHAnsi" w:hAnsiTheme="minorHAnsi" w:cstheme="minorHAnsi"/>
          <w:sz w:val="24"/>
          <w:szCs w:val="24"/>
        </w:rPr>
        <w:t xml:space="preserve"> to inform planning and to facilitate differentiation. The assessment of children’s work is </w:t>
      </w:r>
      <w:proofErr w:type="gramStart"/>
      <w:r w:rsidRPr="00CB24B5">
        <w:rPr>
          <w:rFonts w:asciiTheme="minorHAnsi" w:hAnsiTheme="minorHAnsi" w:cstheme="minorHAnsi"/>
          <w:sz w:val="24"/>
          <w:szCs w:val="24"/>
        </w:rPr>
        <w:t>on-going</w:t>
      </w:r>
      <w:proofErr w:type="gramEnd"/>
      <w:r w:rsidRPr="00CB24B5">
        <w:rPr>
          <w:rFonts w:asciiTheme="minorHAnsi" w:hAnsiTheme="minorHAnsi" w:cstheme="minorHAnsi"/>
          <w:sz w:val="24"/>
          <w:szCs w:val="24"/>
        </w:rPr>
        <w:t xml:space="preserve"> to ensure that understanding is being achieved and that progress is being </w:t>
      </w:r>
      <w:r w:rsidRPr="00CB24B5">
        <w:rPr>
          <w:rFonts w:asciiTheme="minorHAnsi" w:hAnsiTheme="minorHAnsi" w:cstheme="minorHAnsi"/>
          <w:sz w:val="24"/>
          <w:szCs w:val="24"/>
        </w:rPr>
        <w:lastRenderedPageBreak/>
        <w:t xml:space="preserve">made. Feedback is given to the children as soon as possible, and </w:t>
      </w:r>
      <w:proofErr w:type="gramStart"/>
      <w:r w:rsidRPr="00CB24B5">
        <w:rPr>
          <w:rFonts w:asciiTheme="minorHAnsi" w:hAnsiTheme="minorHAnsi" w:cstheme="minorHAnsi"/>
          <w:sz w:val="24"/>
          <w:szCs w:val="24"/>
        </w:rPr>
        <w:t>marking work will be guided by the school’s Marking Policy</w:t>
      </w:r>
      <w:proofErr w:type="gramEnd"/>
      <w:r w:rsidRPr="00CB24B5">
        <w:rPr>
          <w:rFonts w:asciiTheme="minorHAnsi" w:hAnsiTheme="minorHAnsi" w:cstheme="minorHAnsi"/>
          <w:sz w:val="24"/>
          <w:szCs w:val="24"/>
        </w:rPr>
        <w:t xml:space="preserve">. </w:t>
      </w:r>
    </w:p>
    <w:p w14:paraId="715AFCC8"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Monitoring </w:t>
      </w:r>
    </w:p>
    <w:p w14:paraId="4AA0726D" w14:textId="77777777" w:rsidR="003D1566" w:rsidRPr="00CB24B5" w:rsidRDefault="00B515F3">
      <w:pPr>
        <w:spacing w:after="317" w:line="238" w:lineRule="auto"/>
        <w:ind w:left="-15" w:firstLine="0"/>
        <w:rPr>
          <w:rFonts w:asciiTheme="minorHAnsi" w:hAnsiTheme="minorHAnsi" w:cstheme="minorHAnsi"/>
          <w:sz w:val="24"/>
          <w:szCs w:val="24"/>
        </w:rPr>
      </w:pPr>
      <w:r w:rsidRPr="00CB24B5">
        <w:rPr>
          <w:rFonts w:asciiTheme="minorHAnsi" w:hAnsiTheme="minorHAnsi" w:cstheme="minorHAnsi"/>
          <w:sz w:val="24"/>
          <w:szCs w:val="24"/>
        </w:rPr>
        <w:t xml:space="preserve">Monitoring takes place regularly through sampling children’s work, and teacher planning, through a book scrutiny, lesson observations and pupil voice. </w:t>
      </w:r>
    </w:p>
    <w:p w14:paraId="08529D7D" w14:textId="77777777" w:rsidR="003D1566" w:rsidRPr="00CB24B5" w:rsidRDefault="00B515F3">
      <w:pPr>
        <w:spacing w:after="107" w:line="259" w:lineRule="auto"/>
        <w:ind w:left="0" w:firstLine="0"/>
        <w:rPr>
          <w:rFonts w:asciiTheme="minorHAnsi" w:hAnsiTheme="minorHAnsi" w:cstheme="minorHAnsi"/>
          <w:sz w:val="24"/>
          <w:szCs w:val="24"/>
        </w:rPr>
      </w:pPr>
      <w:r w:rsidRPr="00CB24B5">
        <w:rPr>
          <w:rFonts w:asciiTheme="minorHAnsi" w:hAnsiTheme="minorHAnsi" w:cstheme="minorHAnsi"/>
          <w:sz w:val="24"/>
          <w:szCs w:val="24"/>
        </w:rPr>
        <w:t xml:space="preserve"> </w:t>
      </w:r>
    </w:p>
    <w:p w14:paraId="64706860"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Roles and Responsibilities </w:t>
      </w:r>
    </w:p>
    <w:p w14:paraId="47610BE8" w14:textId="75F89997" w:rsidR="003D1566" w:rsidRPr="00CB24B5" w:rsidRDefault="00B515F3">
      <w:pPr>
        <w:spacing w:after="140"/>
        <w:ind w:left="-5"/>
        <w:rPr>
          <w:rFonts w:asciiTheme="minorHAnsi" w:hAnsiTheme="minorHAnsi" w:cstheme="minorHAnsi"/>
          <w:sz w:val="24"/>
          <w:szCs w:val="24"/>
        </w:rPr>
      </w:pPr>
      <w:proofErr w:type="gramStart"/>
      <w:r w:rsidRPr="00CB24B5">
        <w:rPr>
          <w:rFonts w:asciiTheme="minorHAnsi" w:hAnsiTheme="minorHAnsi" w:cstheme="minorHAnsi"/>
          <w:sz w:val="24"/>
          <w:szCs w:val="24"/>
        </w:rPr>
        <w:t xml:space="preserve">The subject is led by Mrs </w:t>
      </w:r>
      <w:r w:rsidR="00EC4D5E" w:rsidRPr="00CB24B5">
        <w:rPr>
          <w:rFonts w:asciiTheme="minorHAnsi" w:hAnsiTheme="minorHAnsi" w:cstheme="minorHAnsi"/>
          <w:sz w:val="24"/>
          <w:szCs w:val="24"/>
        </w:rPr>
        <w:t>Booth</w:t>
      </w:r>
      <w:proofErr w:type="gramEnd"/>
      <w:r w:rsidRPr="00CB24B5">
        <w:rPr>
          <w:rFonts w:asciiTheme="minorHAnsi" w:hAnsiTheme="minorHAnsi" w:cstheme="minorHAnsi"/>
          <w:sz w:val="24"/>
          <w:szCs w:val="24"/>
        </w:rPr>
        <w:t xml:space="preserve">. Each year, according to the school development plan, we have a different foundation subject focus. Time is set aside to review standards and monitor curriculum provision and ensure training and resources are up to date. </w:t>
      </w:r>
    </w:p>
    <w:p w14:paraId="7112A5BC" w14:textId="77777777" w:rsidR="003D1566" w:rsidRPr="00CB24B5" w:rsidRDefault="00B515F3">
      <w:pPr>
        <w:spacing w:after="288" w:line="259" w:lineRule="auto"/>
        <w:ind w:left="0" w:firstLine="0"/>
        <w:rPr>
          <w:rFonts w:asciiTheme="minorHAnsi" w:hAnsiTheme="minorHAnsi" w:cstheme="minorHAnsi"/>
          <w:b/>
          <w:bCs/>
          <w:sz w:val="24"/>
          <w:szCs w:val="24"/>
        </w:rPr>
      </w:pPr>
      <w:r w:rsidRPr="00CB24B5">
        <w:rPr>
          <w:rFonts w:asciiTheme="minorHAnsi" w:hAnsiTheme="minorHAnsi" w:cstheme="minorHAnsi"/>
          <w:b/>
          <w:bCs/>
          <w:sz w:val="24"/>
          <w:szCs w:val="24"/>
        </w:rPr>
        <w:t xml:space="preserve"> </w:t>
      </w:r>
    </w:p>
    <w:p w14:paraId="736D110F"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Health and Safety </w:t>
      </w:r>
    </w:p>
    <w:p w14:paraId="3A345EB7" w14:textId="77777777" w:rsidR="003D1566" w:rsidRPr="00CB24B5" w:rsidRDefault="00B515F3">
      <w:pPr>
        <w:ind w:left="-5"/>
        <w:rPr>
          <w:rFonts w:asciiTheme="minorHAnsi" w:hAnsiTheme="minorHAnsi" w:cstheme="minorHAnsi"/>
          <w:sz w:val="24"/>
          <w:szCs w:val="24"/>
        </w:rPr>
      </w:pPr>
      <w:r w:rsidRPr="00CB24B5">
        <w:rPr>
          <w:rFonts w:asciiTheme="minorHAnsi" w:hAnsiTheme="minorHAnsi" w:cstheme="minorHAnsi"/>
          <w:sz w:val="24"/>
          <w:szCs w:val="24"/>
        </w:rPr>
        <w:t xml:space="preserve">Visits and fieldwork are an essential part of the Geography Curriculum helping to develop geographical enquiry and skills. Children learn best when the learning environment is ordered and they feel safe, any visit should be well organised and provide a stimulating and valuable experience. The pupils should prepare well for the visit and, on their return, use the experience to good effect in the classroom. The class teacher, or leader, should plan the visit meticulously, with the pupils’ safety and welfare paramount.  </w:t>
      </w:r>
    </w:p>
    <w:p w14:paraId="06226C79" w14:textId="77777777" w:rsidR="003D1566" w:rsidRPr="00CB24B5" w:rsidRDefault="00B515F3">
      <w:pPr>
        <w:pStyle w:val="Heading1"/>
        <w:ind w:left="-5"/>
        <w:rPr>
          <w:rFonts w:asciiTheme="minorHAnsi" w:hAnsiTheme="minorHAnsi" w:cstheme="minorHAnsi"/>
          <w:b/>
          <w:bCs/>
          <w:sz w:val="24"/>
          <w:szCs w:val="24"/>
        </w:rPr>
      </w:pPr>
      <w:r w:rsidRPr="00CB24B5">
        <w:rPr>
          <w:rFonts w:asciiTheme="minorHAnsi" w:hAnsiTheme="minorHAnsi" w:cstheme="minorHAnsi"/>
          <w:b/>
          <w:bCs/>
          <w:sz w:val="24"/>
          <w:szCs w:val="24"/>
        </w:rPr>
        <w:t xml:space="preserve">Resources </w:t>
      </w:r>
    </w:p>
    <w:p w14:paraId="71A81733" w14:textId="696E1FB9" w:rsidR="003D1566" w:rsidRPr="00CB24B5" w:rsidRDefault="00B515F3">
      <w:pPr>
        <w:spacing w:after="142"/>
        <w:ind w:left="-5"/>
        <w:rPr>
          <w:rFonts w:asciiTheme="minorHAnsi" w:hAnsiTheme="minorHAnsi" w:cstheme="minorHAnsi"/>
          <w:sz w:val="24"/>
          <w:szCs w:val="24"/>
        </w:rPr>
      </w:pPr>
      <w:r w:rsidRPr="00CB24B5">
        <w:rPr>
          <w:rFonts w:asciiTheme="minorHAnsi" w:hAnsiTheme="minorHAnsi" w:cstheme="minorHAnsi"/>
          <w:sz w:val="24"/>
          <w:szCs w:val="24"/>
        </w:rPr>
        <w:t xml:space="preserve">We have a wide range of </w:t>
      </w:r>
      <w:proofErr w:type="gramStart"/>
      <w:r w:rsidRPr="00CB24B5">
        <w:rPr>
          <w:rFonts w:asciiTheme="minorHAnsi" w:hAnsiTheme="minorHAnsi" w:cstheme="minorHAnsi"/>
          <w:sz w:val="24"/>
          <w:szCs w:val="24"/>
        </w:rPr>
        <w:t>text books</w:t>
      </w:r>
      <w:proofErr w:type="gramEnd"/>
      <w:r w:rsidRPr="00CB24B5">
        <w:rPr>
          <w:rFonts w:asciiTheme="minorHAnsi" w:hAnsiTheme="minorHAnsi" w:cstheme="minorHAnsi"/>
          <w:sz w:val="24"/>
          <w:szCs w:val="24"/>
        </w:rPr>
        <w:t xml:space="preserve">, such as atlases and interactive boards to access the internet as a class and there is a wide range of geographic material in the school library. </w:t>
      </w:r>
      <w:r w:rsidR="00EC4D5E" w:rsidRPr="00CB24B5">
        <w:rPr>
          <w:rFonts w:asciiTheme="minorHAnsi" w:hAnsiTheme="minorHAnsi" w:cstheme="minorHAnsi"/>
          <w:sz w:val="24"/>
          <w:szCs w:val="24"/>
        </w:rPr>
        <w:t>We also</w:t>
      </w:r>
      <w:r w:rsidR="00D3277F" w:rsidRPr="00CB24B5">
        <w:rPr>
          <w:rFonts w:asciiTheme="minorHAnsi" w:hAnsiTheme="minorHAnsi" w:cstheme="minorHAnsi"/>
          <w:sz w:val="24"/>
          <w:szCs w:val="24"/>
        </w:rPr>
        <w:t xml:space="preserve"> subscribe to Digi-maps.  </w:t>
      </w:r>
      <w:r w:rsidRPr="00CB24B5">
        <w:rPr>
          <w:rFonts w:asciiTheme="minorHAnsi" w:hAnsiTheme="minorHAnsi" w:cstheme="minorHAnsi"/>
          <w:sz w:val="24"/>
          <w:szCs w:val="24"/>
        </w:rPr>
        <w:t xml:space="preserve">People with an interest, or expertise, in a particular topic or area of geography </w:t>
      </w:r>
      <w:proofErr w:type="gramStart"/>
      <w:r w:rsidRPr="00CB24B5">
        <w:rPr>
          <w:rFonts w:asciiTheme="minorHAnsi" w:hAnsiTheme="minorHAnsi" w:cstheme="minorHAnsi"/>
          <w:sz w:val="24"/>
          <w:szCs w:val="24"/>
        </w:rPr>
        <w:t>could be invited</w:t>
      </w:r>
      <w:proofErr w:type="gramEnd"/>
      <w:r w:rsidRPr="00CB24B5">
        <w:rPr>
          <w:rFonts w:asciiTheme="minorHAnsi" w:hAnsiTheme="minorHAnsi" w:cstheme="minorHAnsi"/>
          <w:sz w:val="24"/>
          <w:szCs w:val="24"/>
        </w:rPr>
        <w:t xml:space="preserve"> into school to work with the children. These might be parents, grandparents, other family members, neighbours or representatives of the local community. </w:t>
      </w:r>
    </w:p>
    <w:p w14:paraId="588EF709" w14:textId="77777777" w:rsidR="003D1566" w:rsidRPr="00CB24B5" w:rsidRDefault="00B515F3">
      <w:pPr>
        <w:spacing w:after="123" w:line="259" w:lineRule="auto"/>
        <w:ind w:left="0" w:firstLine="0"/>
        <w:rPr>
          <w:rFonts w:asciiTheme="minorHAnsi" w:hAnsiTheme="minorHAnsi" w:cstheme="minorHAnsi"/>
          <w:sz w:val="24"/>
          <w:szCs w:val="24"/>
        </w:rPr>
      </w:pPr>
      <w:r w:rsidRPr="00CB24B5">
        <w:rPr>
          <w:rFonts w:asciiTheme="minorHAnsi" w:hAnsiTheme="minorHAnsi" w:cstheme="minorHAnsi"/>
          <w:sz w:val="24"/>
          <w:szCs w:val="24"/>
        </w:rPr>
        <w:t xml:space="preserve"> </w:t>
      </w:r>
    </w:p>
    <w:p w14:paraId="7FA809AE" w14:textId="5CC3E455" w:rsidR="003D1566" w:rsidRPr="00CB24B5" w:rsidRDefault="00B515F3">
      <w:pPr>
        <w:spacing w:after="135"/>
        <w:ind w:left="-5"/>
        <w:rPr>
          <w:rFonts w:asciiTheme="minorHAnsi" w:hAnsiTheme="minorHAnsi" w:cstheme="minorHAnsi"/>
          <w:sz w:val="24"/>
          <w:szCs w:val="24"/>
        </w:rPr>
      </w:pPr>
      <w:r w:rsidRPr="00CB24B5">
        <w:rPr>
          <w:rFonts w:asciiTheme="minorHAnsi" w:hAnsiTheme="minorHAnsi" w:cstheme="minorHAnsi"/>
          <w:sz w:val="24"/>
          <w:szCs w:val="24"/>
        </w:rPr>
        <w:t xml:space="preserve">Updated </w:t>
      </w:r>
      <w:r w:rsidR="00D3277F" w:rsidRPr="00CB24B5">
        <w:rPr>
          <w:rFonts w:asciiTheme="minorHAnsi" w:hAnsiTheme="minorHAnsi" w:cstheme="minorHAnsi"/>
          <w:sz w:val="24"/>
          <w:szCs w:val="24"/>
        </w:rPr>
        <w:t>January 26</w:t>
      </w:r>
      <w:r w:rsidRPr="00CB24B5">
        <w:rPr>
          <w:rFonts w:asciiTheme="minorHAnsi" w:hAnsiTheme="minorHAnsi" w:cstheme="minorHAnsi"/>
          <w:sz w:val="24"/>
          <w:szCs w:val="24"/>
        </w:rPr>
        <w:t xml:space="preserve"> </w:t>
      </w:r>
    </w:p>
    <w:p w14:paraId="59C1F319" w14:textId="7008B931" w:rsidR="00B515F3" w:rsidRPr="00CB24B5" w:rsidRDefault="00B515F3" w:rsidP="00D3277F">
      <w:pPr>
        <w:spacing w:after="144"/>
        <w:ind w:left="-5"/>
        <w:rPr>
          <w:rFonts w:asciiTheme="minorHAnsi" w:hAnsiTheme="minorHAnsi" w:cstheme="minorHAnsi"/>
          <w:color w:val="000000"/>
          <w:sz w:val="24"/>
          <w:szCs w:val="24"/>
        </w:rPr>
      </w:pPr>
      <w:r w:rsidRPr="00CB24B5">
        <w:rPr>
          <w:rFonts w:asciiTheme="minorHAnsi" w:hAnsiTheme="minorHAnsi" w:cstheme="minorHAnsi"/>
          <w:sz w:val="24"/>
          <w:szCs w:val="24"/>
        </w:rPr>
        <w:lastRenderedPageBreak/>
        <w:t xml:space="preserve">Next Review Date </w:t>
      </w:r>
      <w:r w:rsidR="001569C0" w:rsidRPr="00CB24B5">
        <w:rPr>
          <w:rFonts w:asciiTheme="minorHAnsi" w:hAnsiTheme="minorHAnsi" w:cstheme="minorHAnsi"/>
          <w:sz w:val="24"/>
          <w:szCs w:val="24"/>
        </w:rPr>
        <w:t>Jan</w:t>
      </w:r>
      <w:r w:rsidR="00D3277F" w:rsidRPr="00CB24B5">
        <w:rPr>
          <w:rFonts w:asciiTheme="minorHAnsi" w:hAnsiTheme="minorHAnsi" w:cstheme="minorHAnsi"/>
          <w:sz w:val="24"/>
          <w:szCs w:val="24"/>
        </w:rPr>
        <w:t xml:space="preserve"> </w:t>
      </w:r>
      <w:r w:rsidR="001569C0" w:rsidRPr="00CB24B5">
        <w:rPr>
          <w:rFonts w:asciiTheme="minorHAnsi" w:hAnsiTheme="minorHAnsi" w:cstheme="minorHAnsi"/>
          <w:sz w:val="24"/>
          <w:szCs w:val="24"/>
        </w:rPr>
        <w:t>2</w:t>
      </w:r>
      <w:r w:rsidR="00CB24B5" w:rsidRPr="00CB24B5">
        <w:rPr>
          <w:rFonts w:asciiTheme="minorHAnsi" w:hAnsiTheme="minorHAnsi" w:cstheme="minorHAnsi"/>
          <w:sz w:val="24"/>
          <w:szCs w:val="24"/>
        </w:rPr>
        <w:t>9</w:t>
      </w:r>
    </w:p>
    <w:p w14:paraId="0097F4E8" w14:textId="77777777" w:rsidR="00B515F3" w:rsidRPr="00CB24B5" w:rsidRDefault="00B515F3">
      <w:pPr>
        <w:spacing w:after="0" w:line="259" w:lineRule="auto"/>
        <w:ind w:left="0" w:firstLine="0"/>
        <w:rPr>
          <w:rFonts w:asciiTheme="minorHAnsi" w:hAnsiTheme="minorHAnsi" w:cstheme="minorHAnsi"/>
          <w:color w:val="000000"/>
          <w:sz w:val="24"/>
          <w:szCs w:val="24"/>
        </w:rPr>
      </w:pPr>
    </w:p>
    <w:p w14:paraId="609B0E31" w14:textId="77777777" w:rsidR="00B515F3" w:rsidRPr="00D3277F" w:rsidRDefault="00B515F3">
      <w:pPr>
        <w:spacing w:after="0" w:line="259" w:lineRule="auto"/>
        <w:ind w:left="0" w:firstLine="0"/>
        <w:rPr>
          <w:color w:val="000000"/>
          <w:sz w:val="24"/>
          <w:szCs w:val="24"/>
        </w:rPr>
      </w:pPr>
    </w:p>
    <w:p w14:paraId="3B10BF73" w14:textId="77777777" w:rsidR="00B515F3" w:rsidRPr="00D3277F" w:rsidRDefault="00B515F3" w:rsidP="006C7308">
      <w:pPr>
        <w:shd w:val="clear" w:color="auto" w:fill="FFFFFF"/>
        <w:spacing w:after="0" w:line="240" w:lineRule="auto"/>
        <w:ind w:left="0" w:firstLine="0"/>
        <w:textAlignment w:val="top"/>
        <w:rPr>
          <w:sz w:val="24"/>
          <w:szCs w:val="24"/>
        </w:rPr>
      </w:pPr>
      <w:r w:rsidRPr="00D3277F">
        <w:rPr>
          <w:rFonts w:eastAsia="Times New Roman" w:cs="Times New Roman"/>
          <w:b/>
          <w:bCs/>
          <w:color w:val="0070C0"/>
          <w:sz w:val="24"/>
          <w:szCs w:val="24"/>
          <w:bdr w:val="none" w:sz="0" w:space="0" w:color="auto" w:frame="1"/>
        </w:rPr>
        <w:t xml:space="preserve">‘Know that the Lord is God. It is </w:t>
      </w:r>
      <w:proofErr w:type="gramStart"/>
      <w:r w:rsidRPr="00D3277F">
        <w:rPr>
          <w:rFonts w:eastAsia="Times New Roman" w:cs="Times New Roman"/>
          <w:b/>
          <w:bCs/>
          <w:color w:val="0070C0"/>
          <w:sz w:val="24"/>
          <w:szCs w:val="24"/>
          <w:bdr w:val="none" w:sz="0" w:space="0" w:color="auto" w:frame="1"/>
        </w:rPr>
        <w:t>he</w:t>
      </w:r>
      <w:proofErr w:type="gramEnd"/>
      <w:r w:rsidRPr="00D3277F">
        <w:rPr>
          <w:rFonts w:eastAsia="Times New Roman" w:cs="Times New Roman"/>
          <w:b/>
          <w:bCs/>
          <w:color w:val="0070C0"/>
          <w:sz w:val="24"/>
          <w:szCs w:val="24"/>
          <w:bdr w:val="none" w:sz="0" w:space="0" w:color="auto" w:frame="1"/>
        </w:rPr>
        <w:t xml:space="preserve"> who made us, and we are his; we are his people, the sheep of his pasture.’ Psalm 100:3</w:t>
      </w:r>
    </w:p>
    <w:sectPr w:rsidR="00B515F3" w:rsidRPr="00D3277F">
      <w:pgSz w:w="11906" w:h="16838"/>
      <w:pgMar w:top="1440" w:right="1444" w:bottom="1473"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71A3"/>
    <w:multiLevelType w:val="multilevel"/>
    <w:tmpl w:val="ADF8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011856"/>
    <w:multiLevelType w:val="multilevel"/>
    <w:tmpl w:val="B338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B4E83"/>
    <w:multiLevelType w:val="multilevel"/>
    <w:tmpl w:val="8A428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F01F16"/>
    <w:multiLevelType w:val="multilevel"/>
    <w:tmpl w:val="8C84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6E6584"/>
    <w:multiLevelType w:val="hybridMultilevel"/>
    <w:tmpl w:val="6EBA5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7A6813"/>
    <w:multiLevelType w:val="hybridMultilevel"/>
    <w:tmpl w:val="CD166D2C"/>
    <w:lvl w:ilvl="0" w:tplc="988A570E">
      <w:start w:val="1"/>
      <w:numFmt w:val="bullet"/>
      <w:lvlText w:val="•"/>
      <w:lvlJc w:val="left"/>
      <w:pPr>
        <w:ind w:left="720"/>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1" w:tplc="19507120">
      <w:start w:val="1"/>
      <w:numFmt w:val="bullet"/>
      <w:lvlText w:val="o"/>
      <w:lvlJc w:val="left"/>
      <w:pPr>
        <w:ind w:left="144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2" w:tplc="6414D9DC">
      <w:start w:val="1"/>
      <w:numFmt w:val="bullet"/>
      <w:lvlText w:val="▪"/>
      <w:lvlJc w:val="left"/>
      <w:pPr>
        <w:ind w:left="216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3" w:tplc="83C48F08">
      <w:start w:val="1"/>
      <w:numFmt w:val="bullet"/>
      <w:lvlText w:val="•"/>
      <w:lvlJc w:val="left"/>
      <w:pPr>
        <w:ind w:left="2880"/>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4" w:tplc="9C804AD8">
      <w:start w:val="1"/>
      <w:numFmt w:val="bullet"/>
      <w:lvlText w:val="o"/>
      <w:lvlJc w:val="left"/>
      <w:pPr>
        <w:ind w:left="360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5" w:tplc="B6B86394">
      <w:start w:val="1"/>
      <w:numFmt w:val="bullet"/>
      <w:lvlText w:val="▪"/>
      <w:lvlJc w:val="left"/>
      <w:pPr>
        <w:ind w:left="432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6" w:tplc="AA621C5E">
      <w:start w:val="1"/>
      <w:numFmt w:val="bullet"/>
      <w:lvlText w:val="•"/>
      <w:lvlJc w:val="left"/>
      <w:pPr>
        <w:ind w:left="5040"/>
      </w:pPr>
      <w:rPr>
        <w:rFonts w:ascii="Arial" w:eastAsia="Arial" w:hAnsi="Arial" w:cs="Arial"/>
        <w:b w:val="0"/>
        <w:i w:val="0"/>
        <w:strike w:val="0"/>
        <w:dstrike w:val="0"/>
        <w:color w:val="333333"/>
        <w:sz w:val="20"/>
        <w:szCs w:val="20"/>
        <w:u w:val="none" w:color="000000"/>
        <w:bdr w:val="none" w:sz="0" w:space="0" w:color="auto"/>
        <w:shd w:val="clear" w:color="auto" w:fill="auto"/>
        <w:vertAlign w:val="baseline"/>
      </w:rPr>
    </w:lvl>
    <w:lvl w:ilvl="7" w:tplc="BFD4A81C">
      <w:start w:val="1"/>
      <w:numFmt w:val="bullet"/>
      <w:lvlText w:val="o"/>
      <w:lvlJc w:val="left"/>
      <w:pPr>
        <w:ind w:left="576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lvl w:ilvl="8" w:tplc="D07CD1D0">
      <w:start w:val="1"/>
      <w:numFmt w:val="bullet"/>
      <w:lvlText w:val="▪"/>
      <w:lvlJc w:val="left"/>
      <w:pPr>
        <w:ind w:left="6480"/>
      </w:pPr>
      <w:rPr>
        <w:rFonts w:ascii="Segoe UI Symbol" w:eastAsia="Segoe UI Symbol" w:hAnsi="Segoe UI Symbol" w:cs="Segoe UI Symbol"/>
        <w:b w:val="0"/>
        <w:i w:val="0"/>
        <w:strike w:val="0"/>
        <w:dstrike w:val="0"/>
        <w:color w:val="333333"/>
        <w:sz w:val="20"/>
        <w:szCs w:val="20"/>
        <w:u w:val="none" w:color="000000"/>
        <w:bdr w:val="none" w:sz="0" w:space="0" w:color="auto"/>
        <w:shd w:val="clear" w:color="auto" w:fill="auto"/>
        <w:vertAlign w:val="baseline"/>
      </w:rPr>
    </w:lvl>
  </w:abstractNum>
  <w:abstractNum w:abstractNumId="6" w15:restartNumberingAfterBreak="0">
    <w:nsid w:val="7B6E0BE3"/>
    <w:multiLevelType w:val="hybridMultilevel"/>
    <w:tmpl w:val="69E6075C"/>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7" w15:restartNumberingAfterBreak="0">
    <w:nsid w:val="7EB37A75"/>
    <w:multiLevelType w:val="hybridMultilevel"/>
    <w:tmpl w:val="AFF25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1"/>
  </w:num>
  <w:num w:numId="6">
    <w:abstractNumId w:val="6"/>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1566"/>
    <w:rsid w:val="00054A11"/>
    <w:rsid w:val="001569C0"/>
    <w:rsid w:val="00210519"/>
    <w:rsid w:val="003A229A"/>
    <w:rsid w:val="003D1566"/>
    <w:rsid w:val="005A477C"/>
    <w:rsid w:val="006C625E"/>
    <w:rsid w:val="006C7308"/>
    <w:rsid w:val="007C50B5"/>
    <w:rsid w:val="00832BC0"/>
    <w:rsid w:val="00834B0C"/>
    <w:rsid w:val="009E0A67"/>
    <w:rsid w:val="00B515F3"/>
    <w:rsid w:val="00CB24B5"/>
    <w:rsid w:val="00D3277F"/>
    <w:rsid w:val="00EC4D5E"/>
    <w:rsid w:val="00F41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30BEC"/>
  <w15:docId w15:val="{7A8B6106-7667-4476-BB3A-E6A689804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07" w:line="248" w:lineRule="auto"/>
      <w:ind w:left="10" w:hanging="10"/>
    </w:pPr>
    <w:rPr>
      <w:rFonts w:ascii="Comic Sans MS" w:eastAsia="Comic Sans MS" w:hAnsi="Comic Sans MS" w:cs="Comic Sans MS"/>
      <w:color w:val="333333"/>
      <w:sz w:val="21"/>
    </w:rPr>
  </w:style>
  <w:style w:type="paragraph" w:styleId="Heading1">
    <w:name w:val="heading 1"/>
    <w:next w:val="Normal"/>
    <w:link w:val="Heading1Char"/>
    <w:uiPriority w:val="9"/>
    <w:unhideWhenUsed/>
    <w:qFormat/>
    <w:pPr>
      <w:keepNext/>
      <w:keepLines/>
      <w:spacing w:after="0"/>
      <w:ind w:left="10" w:hanging="10"/>
      <w:outlineLvl w:val="0"/>
    </w:pPr>
    <w:rPr>
      <w:rFonts w:ascii="Comic Sans MS" w:eastAsia="Comic Sans MS" w:hAnsi="Comic Sans MS" w:cs="Comic Sans MS"/>
      <w:color w:val="333333"/>
      <w:sz w:val="36"/>
    </w:rPr>
  </w:style>
  <w:style w:type="paragraph" w:styleId="Heading3">
    <w:name w:val="heading 3"/>
    <w:basedOn w:val="Normal"/>
    <w:next w:val="Normal"/>
    <w:link w:val="Heading3Char"/>
    <w:uiPriority w:val="9"/>
    <w:semiHidden/>
    <w:unhideWhenUsed/>
    <w:qFormat/>
    <w:rsid w:val="001569C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color w:val="333333"/>
      <w:sz w:val="36"/>
    </w:rPr>
  </w:style>
  <w:style w:type="character" w:customStyle="1" w:styleId="Heading3Char">
    <w:name w:val="Heading 3 Char"/>
    <w:basedOn w:val="DefaultParagraphFont"/>
    <w:link w:val="Heading3"/>
    <w:uiPriority w:val="9"/>
    <w:semiHidden/>
    <w:rsid w:val="001569C0"/>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1569C0"/>
    <w:rPr>
      <w:color w:val="0563C1" w:themeColor="hyperlink"/>
      <w:u w:val="single"/>
    </w:rPr>
  </w:style>
  <w:style w:type="character" w:customStyle="1" w:styleId="UnresolvedMention">
    <w:name w:val="Unresolved Mention"/>
    <w:basedOn w:val="DefaultParagraphFont"/>
    <w:uiPriority w:val="99"/>
    <w:semiHidden/>
    <w:unhideWhenUsed/>
    <w:rsid w:val="001569C0"/>
    <w:rPr>
      <w:color w:val="605E5C"/>
      <w:shd w:val="clear" w:color="auto" w:fill="E1DFDD"/>
    </w:rPr>
  </w:style>
  <w:style w:type="paragraph" w:styleId="ListParagraph">
    <w:name w:val="List Paragraph"/>
    <w:basedOn w:val="Normal"/>
    <w:uiPriority w:val="34"/>
    <w:qFormat/>
    <w:rsid w:val="00832B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286284">
      <w:bodyDiv w:val="1"/>
      <w:marLeft w:val="0"/>
      <w:marRight w:val="0"/>
      <w:marTop w:val="0"/>
      <w:marBottom w:val="0"/>
      <w:divBdr>
        <w:top w:val="none" w:sz="0" w:space="0" w:color="auto"/>
        <w:left w:val="none" w:sz="0" w:space="0" w:color="auto"/>
        <w:bottom w:val="none" w:sz="0" w:space="0" w:color="auto"/>
        <w:right w:val="none" w:sz="0" w:space="0" w:color="auto"/>
      </w:divBdr>
      <w:divsChild>
        <w:div w:id="1091857177">
          <w:marLeft w:val="0"/>
          <w:marRight w:val="0"/>
          <w:marTop w:val="0"/>
          <w:marBottom w:val="0"/>
          <w:divBdr>
            <w:top w:val="none" w:sz="0" w:space="0" w:color="auto"/>
            <w:left w:val="none" w:sz="0" w:space="0" w:color="auto"/>
            <w:bottom w:val="none" w:sz="0" w:space="0" w:color="auto"/>
            <w:right w:val="none" w:sz="0" w:space="0" w:color="auto"/>
          </w:divBdr>
          <w:divsChild>
            <w:div w:id="402605066">
              <w:marLeft w:val="0"/>
              <w:marRight w:val="0"/>
              <w:marTop w:val="0"/>
              <w:marBottom w:val="0"/>
              <w:divBdr>
                <w:top w:val="none" w:sz="0" w:space="0" w:color="auto"/>
                <w:left w:val="none" w:sz="0" w:space="0" w:color="auto"/>
                <w:bottom w:val="none" w:sz="0" w:space="0" w:color="auto"/>
                <w:right w:val="none" w:sz="0" w:space="0" w:color="auto"/>
              </w:divBdr>
            </w:div>
          </w:divsChild>
        </w:div>
        <w:div w:id="376319867">
          <w:marLeft w:val="0"/>
          <w:marRight w:val="0"/>
          <w:marTop w:val="0"/>
          <w:marBottom w:val="0"/>
          <w:divBdr>
            <w:top w:val="none" w:sz="0" w:space="0" w:color="auto"/>
            <w:left w:val="none" w:sz="0" w:space="0" w:color="auto"/>
            <w:bottom w:val="none" w:sz="0" w:space="0" w:color="auto"/>
            <w:right w:val="none" w:sz="0" w:space="0" w:color="auto"/>
          </w:divBdr>
          <w:divsChild>
            <w:div w:id="1926719549">
              <w:marLeft w:val="0"/>
              <w:marRight w:val="0"/>
              <w:marTop w:val="0"/>
              <w:marBottom w:val="0"/>
              <w:divBdr>
                <w:top w:val="none" w:sz="0" w:space="0" w:color="auto"/>
                <w:left w:val="none" w:sz="0" w:space="0" w:color="auto"/>
                <w:bottom w:val="none" w:sz="0" w:space="0" w:color="auto"/>
                <w:right w:val="none" w:sz="0" w:space="0" w:color="auto"/>
              </w:divBdr>
              <w:divsChild>
                <w:div w:id="470632266">
                  <w:marLeft w:val="0"/>
                  <w:marRight w:val="0"/>
                  <w:marTop w:val="0"/>
                  <w:marBottom w:val="0"/>
                  <w:divBdr>
                    <w:top w:val="none" w:sz="0" w:space="0" w:color="auto"/>
                    <w:left w:val="none" w:sz="0" w:space="0" w:color="auto"/>
                    <w:bottom w:val="none" w:sz="0" w:space="0" w:color="auto"/>
                    <w:right w:val="none" w:sz="0" w:space="0" w:color="auto"/>
                  </w:divBdr>
                  <w:divsChild>
                    <w:div w:id="426274060">
                      <w:marLeft w:val="0"/>
                      <w:marRight w:val="0"/>
                      <w:marTop w:val="0"/>
                      <w:marBottom w:val="0"/>
                      <w:divBdr>
                        <w:top w:val="none" w:sz="0" w:space="0" w:color="auto"/>
                        <w:left w:val="none" w:sz="0" w:space="0" w:color="auto"/>
                        <w:bottom w:val="none" w:sz="0" w:space="0" w:color="auto"/>
                        <w:right w:val="none" w:sz="0" w:space="0" w:color="auto"/>
                      </w:divBdr>
                      <w:divsChild>
                        <w:div w:id="159994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167913">
              <w:marLeft w:val="0"/>
              <w:marRight w:val="0"/>
              <w:marTop w:val="0"/>
              <w:marBottom w:val="0"/>
              <w:divBdr>
                <w:top w:val="none" w:sz="0" w:space="0" w:color="auto"/>
                <w:left w:val="none" w:sz="0" w:space="0" w:color="auto"/>
                <w:bottom w:val="none" w:sz="0" w:space="0" w:color="auto"/>
                <w:right w:val="none" w:sz="0" w:space="0" w:color="auto"/>
              </w:divBdr>
              <w:divsChild>
                <w:div w:id="134565161">
                  <w:marLeft w:val="0"/>
                  <w:marRight w:val="0"/>
                  <w:marTop w:val="0"/>
                  <w:marBottom w:val="0"/>
                  <w:divBdr>
                    <w:top w:val="none" w:sz="0" w:space="0" w:color="auto"/>
                    <w:left w:val="none" w:sz="0" w:space="0" w:color="auto"/>
                    <w:bottom w:val="none" w:sz="0" w:space="0" w:color="auto"/>
                    <w:right w:val="none" w:sz="0" w:space="0" w:color="auto"/>
                  </w:divBdr>
                  <w:divsChild>
                    <w:div w:id="621307724">
                      <w:marLeft w:val="0"/>
                      <w:marRight w:val="0"/>
                      <w:marTop w:val="0"/>
                      <w:marBottom w:val="0"/>
                      <w:divBdr>
                        <w:top w:val="none" w:sz="0" w:space="0" w:color="auto"/>
                        <w:left w:val="none" w:sz="0" w:space="0" w:color="auto"/>
                        <w:bottom w:val="none" w:sz="0" w:space="0" w:color="auto"/>
                        <w:right w:val="none" w:sz="0" w:space="0" w:color="auto"/>
                      </w:divBdr>
                      <w:divsChild>
                        <w:div w:id="1542791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558150">
              <w:marLeft w:val="0"/>
              <w:marRight w:val="0"/>
              <w:marTop w:val="0"/>
              <w:marBottom w:val="0"/>
              <w:divBdr>
                <w:top w:val="none" w:sz="0" w:space="0" w:color="auto"/>
                <w:left w:val="none" w:sz="0" w:space="0" w:color="auto"/>
                <w:bottom w:val="none" w:sz="0" w:space="0" w:color="auto"/>
                <w:right w:val="none" w:sz="0" w:space="0" w:color="auto"/>
              </w:divBdr>
              <w:divsChild>
                <w:div w:id="1587155697">
                  <w:marLeft w:val="0"/>
                  <w:marRight w:val="0"/>
                  <w:marTop w:val="0"/>
                  <w:marBottom w:val="0"/>
                  <w:divBdr>
                    <w:top w:val="none" w:sz="0" w:space="0" w:color="auto"/>
                    <w:left w:val="none" w:sz="0" w:space="0" w:color="auto"/>
                    <w:bottom w:val="none" w:sz="0" w:space="0" w:color="auto"/>
                    <w:right w:val="none" w:sz="0" w:space="0" w:color="auto"/>
                  </w:divBdr>
                  <w:divsChild>
                    <w:div w:id="1982533896">
                      <w:marLeft w:val="0"/>
                      <w:marRight w:val="0"/>
                      <w:marTop w:val="0"/>
                      <w:marBottom w:val="0"/>
                      <w:divBdr>
                        <w:top w:val="none" w:sz="0" w:space="0" w:color="auto"/>
                        <w:left w:val="none" w:sz="0" w:space="0" w:color="auto"/>
                        <w:bottom w:val="none" w:sz="0" w:space="0" w:color="auto"/>
                        <w:right w:val="none" w:sz="0" w:space="0" w:color="auto"/>
                      </w:divBdr>
                      <w:divsChild>
                        <w:div w:id="101680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142300">
      <w:bodyDiv w:val="1"/>
      <w:marLeft w:val="0"/>
      <w:marRight w:val="0"/>
      <w:marTop w:val="0"/>
      <w:marBottom w:val="0"/>
      <w:divBdr>
        <w:top w:val="none" w:sz="0" w:space="0" w:color="auto"/>
        <w:left w:val="none" w:sz="0" w:space="0" w:color="auto"/>
        <w:bottom w:val="none" w:sz="0" w:space="0" w:color="auto"/>
        <w:right w:val="none" w:sz="0" w:space="0" w:color="auto"/>
      </w:divBdr>
    </w:div>
    <w:div w:id="1209145118">
      <w:bodyDiv w:val="1"/>
      <w:marLeft w:val="0"/>
      <w:marRight w:val="0"/>
      <w:marTop w:val="0"/>
      <w:marBottom w:val="0"/>
      <w:divBdr>
        <w:top w:val="none" w:sz="0" w:space="0" w:color="auto"/>
        <w:left w:val="none" w:sz="0" w:space="0" w:color="auto"/>
        <w:bottom w:val="none" w:sz="0" w:space="0" w:color="auto"/>
        <w:right w:val="none" w:sz="0" w:space="0" w:color="auto"/>
      </w:divBdr>
    </w:div>
    <w:div w:id="1453789990">
      <w:bodyDiv w:val="1"/>
      <w:marLeft w:val="0"/>
      <w:marRight w:val="0"/>
      <w:marTop w:val="0"/>
      <w:marBottom w:val="0"/>
      <w:divBdr>
        <w:top w:val="none" w:sz="0" w:space="0" w:color="auto"/>
        <w:left w:val="none" w:sz="0" w:space="0" w:color="auto"/>
        <w:bottom w:val="none" w:sz="0" w:space="0" w:color="auto"/>
        <w:right w:val="none" w:sz="0" w:space="0" w:color="auto"/>
      </w:divBdr>
      <w:divsChild>
        <w:div w:id="1739472597">
          <w:marLeft w:val="0"/>
          <w:marRight w:val="0"/>
          <w:marTop w:val="0"/>
          <w:marBottom w:val="0"/>
          <w:divBdr>
            <w:top w:val="none" w:sz="0" w:space="0" w:color="auto"/>
            <w:left w:val="none" w:sz="0" w:space="0" w:color="auto"/>
            <w:bottom w:val="none" w:sz="0" w:space="0" w:color="auto"/>
            <w:right w:val="none" w:sz="0" w:space="0" w:color="auto"/>
          </w:divBdr>
          <w:divsChild>
            <w:div w:id="122969781">
              <w:marLeft w:val="0"/>
              <w:marRight w:val="0"/>
              <w:marTop w:val="0"/>
              <w:marBottom w:val="0"/>
              <w:divBdr>
                <w:top w:val="none" w:sz="0" w:space="0" w:color="auto"/>
                <w:left w:val="none" w:sz="0" w:space="0" w:color="auto"/>
                <w:bottom w:val="none" w:sz="0" w:space="0" w:color="auto"/>
                <w:right w:val="none" w:sz="0" w:space="0" w:color="auto"/>
              </w:divBdr>
            </w:div>
          </w:divsChild>
        </w:div>
        <w:div w:id="153038073">
          <w:marLeft w:val="0"/>
          <w:marRight w:val="0"/>
          <w:marTop w:val="0"/>
          <w:marBottom w:val="0"/>
          <w:divBdr>
            <w:top w:val="none" w:sz="0" w:space="0" w:color="auto"/>
            <w:left w:val="none" w:sz="0" w:space="0" w:color="auto"/>
            <w:bottom w:val="none" w:sz="0" w:space="0" w:color="auto"/>
            <w:right w:val="none" w:sz="0" w:space="0" w:color="auto"/>
          </w:divBdr>
          <w:divsChild>
            <w:div w:id="1738897017">
              <w:marLeft w:val="0"/>
              <w:marRight w:val="0"/>
              <w:marTop w:val="0"/>
              <w:marBottom w:val="0"/>
              <w:divBdr>
                <w:top w:val="none" w:sz="0" w:space="0" w:color="auto"/>
                <w:left w:val="none" w:sz="0" w:space="0" w:color="auto"/>
                <w:bottom w:val="none" w:sz="0" w:space="0" w:color="auto"/>
                <w:right w:val="none" w:sz="0" w:space="0" w:color="auto"/>
              </w:divBdr>
              <w:divsChild>
                <w:div w:id="261454786">
                  <w:marLeft w:val="0"/>
                  <w:marRight w:val="0"/>
                  <w:marTop w:val="0"/>
                  <w:marBottom w:val="0"/>
                  <w:divBdr>
                    <w:top w:val="none" w:sz="0" w:space="0" w:color="auto"/>
                    <w:left w:val="none" w:sz="0" w:space="0" w:color="auto"/>
                    <w:bottom w:val="none" w:sz="0" w:space="0" w:color="auto"/>
                    <w:right w:val="none" w:sz="0" w:space="0" w:color="auto"/>
                  </w:divBdr>
                  <w:divsChild>
                    <w:div w:id="240146008">
                      <w:marLeft w:val="0"/>
                      <w:marRight w:val="0"/>
                      <w:marTop w:val="0"/>
                      <w:marBottom w:val="0"/>
                      <w:divBdr>
                        <w:top w:val="none" w:sz="0" w:space="0" w:color="auto"/>
                        <w:left w:val="none" w:sz="0" w:space="0" w:color="auto"/>
                        <w:bottom w:val="none" w:sz="0" w:space="0" w:color="auto"/>
                        <w:right w:val="none" w:sz="0" w:space="0" w:color="auto"/>
                      </w:divBdr>
                      <w:divsChild>
                        <w:div w:id="88945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648049">
              <w:marLeft w:val="0"/>
              <w:marRight w:val="0"/>
              <w:marTop w:val="0"/>
              <w:marBottom w:val="0"/>
              <w:divBdr>
                <w:top w:val="none" w:sz="0" w:space="0" w:color="auto"/>
                <w:left w:val="none" w:sz="0" w:space="0" w:color="auto"/>
                <w:bottom w:val="none" w:sz="0" w:space="0" w:color="auto"/>
                <w:right w:val="none" w:sz="0" w:space="0" w:color="auto"/>
              </w:divBdr>
              <w:divsChild>
                <w:div w:id="841051063">
                  <w:marLeft w:val="0"/>
                  <w:marRight w:val="0"/>
                  <w:marTop w:val="0"/>
                  <w:marBottom w:val="0"/>
                  <w:divBdr>
                    <w:top w:val="none" w:sz="0" w:space="0" w:color="auto"/>
                    <w:left w:val="none" w:sz="0" w:space="0" w:color="auto"/>
                    <w:bottom w:val="none" w:sz="0" w:space="0" w:color="auto"/>
                    <w:right w:val="none" w:sz="0" w:space="0" w:color="auto"/>
                  </w:divBdr>
                  <w:divsChild>
                    <w:div w:id="1703751598">
                      <w:marLeft w:val="0"/>
                      <w:marRight w:val="0"/>
                      <w:marTop w:val="0"/>
                      <w:marBottom w:val="0"/>
                      <w:divBdr>
                        <w:top w:val="none" w:sz="0" w:space="0" w:color="auto"/>
                        <w:left w:val="none" w:sz="0" w:space="0" w:color="auto"/>
                        <w:bottom w:val="none" w:sz="0" w:space="0" w:color="auto"/>
                        <w:right w:val="none" w:sz="0" w:space="0" w:color="auto"/>
                      </w:divBdr>
                      <w:divsChild>
                        <w:div w:id="71520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102531">
              <w:marLeft w:val="0"/>
              <w:marRight w:val="0"/>
              <w:marTop w:val="0"/>
              <w:marBottom w:val="0"/>
              <w:divBdr>
                <w:top w:val="none" w:sz="0" w:space="0" w:color="auto"/>
                <w:left w:val="none" w:sz="0" w:space="0" w:color="auto"/>
                <w:bottom w:val="none" w:sz="0" w:space="0" w:color="auto"/>
                <w:right w:val="none" w:sz="0" w:space="0" w:color="auto"/>
              </w:divBdr>
              <w:divsChild>
                <w:div w:id="93130682">
                  <w:marLeft w:val="0"/>
                  <w:marRight w:val="0"/>
                  <w:marTop w:val="0"/>
                  <w:marBottom w:val="0"/>
                  <w:divBdr>
                    <w:top w:val="none" w:sz="0" w:space="0" w:color="auto"/>
                    <w:left w:val="none" w:sz="0" w:space="0" w:color="auto"/>
                    <w:bottom w:val="none" w:sz="0" w:space="0" w:color="auto"/>
                    <w:right w:val="none" w:sz="0" w:space="0" w:color="auto"/>
                  </w:divBdr>
                  <w:divsChild>
                    <w:div w:id="1981689616">
                      <w:marLeft w:val="0"/>
                      <w:marRight w:val="0"/>
                      <w:marTop w:val="0"/>
                      <w:marBottom w:val="0"/>
                      <w:divBdr>
                        <w:top w:val="none" w:sz="0" w:space="0" w:color="auto"/>
                        <w:left w:val="none" w:sz="0" w:space="0" w:color="auto"/>
                        <w:bottom w:val="none" w:sz="0" w:space="0" w:color="auto"/>
                        <w:right w:val="none" w:sz="0" w:space="0" w:color="auto"/>
                      </w:divBdr>
                      <w:divsChild>
                        <w:div w:id="151252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95254-57F8-4364-9B25-4FC355023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2292</Words>
  <Characters>13065</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Ardern</dc:creator>
  <cp:keywords/>
  <cp:lastModifiedBy>Paul Holden</cp:lastModifiedBy>
  <cp:revision>2</cp:revision>
  <dcterms:created xsi:type="dcterms:W3CDTF">2026-01-30T08:46:00Z</dcterms:created>
  <dcterms:modified xsi:type="dcterms:W3CDTF">2026-01-30T08:46:00Z</dcterms:modified>
</cp:coreProperties>
</file>